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b5ff0b124d87f53e011fc577c5e583991be7e"/>
    <w:p>
      <w:pPr>
        <w:pStyle w:val="Heading3"/>
      </w:pPr>
      <w:r>
        <w:t xml:space="preserve">Встреча главы управы района Хорошево-Мневники С.А. Панфилова с населением 21.09.2016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http://horoshevo-mnevniki.mos.ru/presscenter/mediagallery/99571/3805876/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mediagallery/99571/380587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mediagallery/99571/380587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2025-02-21T17:46:13Z</dcterms:created>
  <dcterms:modified xsi:type="dcterms:W3CDTF">2025-02-21T17:46:13Z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