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отографии-ветеранов-вов-на-доске-почета"/>
    <w:p>
      <w:pPr>
        <w:pStyle w:val="Heading3"/>
      </w:pPr>
      <w:r>
        <w:t xml:space="preserve">Фотографии ветеранов ВОВ на доске почета</w:t>
      </w:r>
    </w:p>
    <w:p>
      <w:pPr>
        <w:pStyle w:val="FirstParagraph"/>
      </w:pPr>
      <w:r>
        <w:t xml:space="preserve">08.04.2015</w:t>
      </w:r>
    </w:p>
    <w:p>
      <w:pPr>
        <w:pStyle w:val="BodyText"/>
      </w:pPr>
      <w:r>
        <w:t xml:space="preserve">Жители Хорошево-Мневников поддержали идею разместить фотографии ветеранов Великой Отечественной войны на районной доске почета. За эту инициативу в проекте «Активный гражданин» проголосовали более 93% жителей района.</w:t>
      </w:r>
    </w:p>
    <w:p>
      <w:pPr>
        <w:pStyle w:val="BodyText"/>
      </w:pPr>
      <w:r>
        <w:t xml:space="preserve">Портреты участников военных действий предлагается разместить на стендах по адресу улица Народного Ополчения, д. 33, к. 1.</w:t>
      </w:r>
    </w:p>
    <w:p>
      <w:pPr>
        <w:pStyle w:val="BodyText"/>
      </w:pPr>
      <w:r>
        <w:t xml:space="preserve">На сегодняшний день в Хорошево-Мневниках живут 2342 ветерана. Все они будут награждены юбилейными медалями в честь 70-летия Победы. Некоторые из них до сих пор ведут активную общественную деятельность. Например, Дубянская Инна Денисовна. В 1941 году ей было всего 6 лет. Сегодня она председатель Совета Московской области бывших несовершеннолетних узников фашизма «Непокоренные» района Хорошево-Мневники, ответственный секретарь городского совета. Волосова Надежда Максимовна пережила блокаду Ленинград. Сейчас она руководит районной общественной организацией ветеранов войны района Хорошево-Мневники.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http://horoshevo-mnevniki.mos.ru/presscenter/news/detail/1725893.html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725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725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2024-10-01T23:44:43Z</dcterms:created>
  <dcterms:modified xsi:type="dcterms:W3CDTF">2024-10-01T23:44:43Z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