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4acde96efc05827ea6c737bfdaf0fa2e6e548"/>
    <w:p>
      <w:pPr>
        <w:pStyle w:val="Heading3"/>
      </w:pPr>
      <w:r>
        <w:t xml:space="preserve">«Мои документы» разработали специальную памятку о том, как не попасться на удочку мошенников</w:t>
      </w:r>
    </w:p>
    <w:p>
      <w:pPr>
        <w:pStyle w:val="FirstParagraph"/>
      </w:pPr>
      <w:r>
        <w:t xml:space="preserve">21.08.2015</w:t>
      </w:r>
    </w:p>
    <w:p>
      <w:pPr>
        <w:pStyle w:val="BodyText"/>
      </w:pPr>
      <w:r>
        <w:t xml:space="preserve">Московские центры госуслуг «Мои документы» опубликовали памятку о том, как вывести псевдокоммунальщиков на чистую воду. Как говорят сотрудники МФЦ, в последнее время в сети публикуется много материалов на тему мошенничества в сфере ЖКХ. Чаще всего москвичи жалуются на звонки от сторонних фирм, которые настойчиво предлагают услуги по поверке водосчетчиков и замене их на новые. По этой причине и была подготовлена специальная памятка о том, как не попасться на удочку мошенников при проверке приборов учета.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http://horoshevo-mnevniki.mos.ru/presscenter/news/detail/2093226.html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0932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0932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2024-10-29T01:54:03Z</dcterms:created>
  <dcterms:modified xsi:type="dcterms:W3CDTF">2024-10-29T01:54:03Z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