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21ab2e932a5dde54f4be53ed9fb7c827bae2c0"/>
    <w:p>
      <w:pPr>
        <w:pStyle w:val="Heading3"/>
      </w:pPr>
      <w:r>
        <w:t xml:space="preserve">Клуб «Берендей» подготовил к культурному форуму разнообразные мастер-классы</w:t>
      </w:r>
    </w:p>
    <w:p>
      <w:pPr>
        <w:pStyle w:val="FirstParagraph"/>
      </w:pPr>
      <w:r>
        <w:t xml:space="preserve">30.03.2016</w:t>
      </w:r>
    </w:p>
    <w:p>
      <w:pPr>
        <w:pStyle w:val="BodyText"/>
      </w:pPr>
      <w:r>
        <w:rPr>
          <w:bCs/>
          <w:b/>
        </w:rPr>
        <w:t xml:space="preserve">Арт-терапия, оригами, квиллинг - эти и другие мастер-классы Клуб «Берендей» подготовил к Московскому культурному форуму.</w:t>
      </w:r>
    </w:p>
    <w:p>
      <w:pPr>
        <w:pStyle w:val="BodyText"/>
      </w:pPr>
      <w:r>
        <w:t xml:space="preserve">У стенда</w:t>
      </w:r>
      <w:r>
        <w:t xml:space="preserve"> </w:t>
      </w:r>
      <w:hyperlink r:id="rId20">
        <w:r>
          <w:rPr>
            <w:rStyle w:val="Hyperlink"/>
          </w:rPr>
          <w:t xml:space="preserve">ДК «Берендей</w:t>
        </w:r>
      </w:hyperlink>
      <w:r>
        <w:t xml:space="preserve"> </w:t>
      </w:r>
      <w:r>
        <w:t xml:space="preserve">гостей встречала команда администрации в красных, по-весеннему ярких нарядах. Была подготовлена обширная программа открытых мастер-классов: объемное моделирование, арт-терапия, валяние из шерсти, модульное оригами, квиллинг, музыкальный мастер-класс от студии «Семинотка» и лаборатория робототехники.</w:t>
      </w:r>
    </w:p>
    <w:p>
      <w:pPr>
        <w:pStyle w:val="BodyText"/>
      </w:pPr>
      <w:r>
        <w:t xml:space="preserve">Посетители участвовали в викторинах, учились отличать имена итальянских композиторов от «имен» итальянской пасты, делали себе сувениры и музыкальные инструменты. Кроме того, им подробно рассказали о планах и задачах «Берендея» на ближайший год и представили программу новых студий и мероприятий.</w:t>
      </w:r>
    </w:p>
    <w:p>
      <w:pPr>
        <w:pStyle w:val="BodyText"/>
      </w:pPr>
      <w:r>
        <w:t xml:space="preserve">Кроме того, на Дом культуры «Берендей» Хорошево-Мневников представил свой новый фирменный стиль и логотип. Новый логотип — простой, но уютный красный домик. По словам сотрудников ДК, он символизирует открытое творческое пространство.</w:t>
      </w:r>
    </w:p>
    <w:p>
      <w:pPr>
        <w:pStyle w:val="BodyText"/>
      </w:pPr>
      <w:r>
        <w:t xml:space="preserve">— Форум посетили 54 тысячи посетителей! Нам было приятно стать частью столь значимого события и обозначить свое место на культурной карте города», — говорит руководитель отдела по связям с общественностью Дома культуры Кира Чесалина.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http://horoshevo-mnevniki.mos.ru/presscenter/news/detail/2678430.html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%D0%B4%D0%BA%D0%B1%D0%B5%D1%80%D0%B5%D0%BD%D0%B4%D0%B5%D0%B9.%D1%80%D1%84/" TargetMode="External" /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resscenter/news/detail/2678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%D0%B4%D0%BA%D0%B1%D0%B5%D1%80%D0%B5%D0%BD%D0%B4%D0%B5%D0%B9.%D1%80%D1%84/" TargetMode="External" /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resscenter/news/detail/2678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2023-06-07T05:13:24Z</dcterms:created>
  <dcterms:modified xsi:type="dcterms:W3CDTF">2023-06-07T05:13:24Z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