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fc5184007f5388d4e828fbfee29f5a7ade60a"/>
    <w:p>
      <w:pPr>
        <w:pStyle w:val="Heading3"/>
      </w:pPr>
      <w:r>
        <w:t xml:space="preserve">В Хорошево-Мневниках 21 декабря изменится график движения трамваев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t xml:space="preserve">С увеличенными интервалами 21 декабря будут следовать трамваи № 15 и 31, маршрут которых проходит в Хорошево-Мневниках, а также трамваи № 6, 28 и 30. Задержки связаны с санитарной обрезкой крон деревьев сотрудниками коммунальных служб. Они спилят сухие ветки, которые мешают автомобильному движению.</w:t>
      </w:r>
    </w:p>
    <w:p>
      <w:pPr>
        <w:pStyle w:val="BodyText"/>
      </w:pPr>
      <w:r>
        <w:t xml:space="preserve">По этой же причине также временно изменится график движения автобуса № 85. Работы по обрезке деревьев проведут на пересечении улиц Цандера и Кондратюка. Транспорт будет ходить с увеличенными интервалами с 10.00 до окончания работ.</w:t>
      </w:r>
    </w:p>
    <w:p>
      <w:pPr>
        <w:pStyle w:val="BodyText"/>
      </w:pPr>
      <w:r>
        <w:t xml:space="preserve">Информация о других изменениях, связанных с движением наземного транспорта в столице, размещена на сайте Мосгортранса.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http://horoshevo-mnevniki.mos.ru/presscenter/news/detail/4482666.html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482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482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2025-07-27T13:22:59Z</dcterms:created>
  <dcterms:modified xsi:type="dcterms:W3CDTF">2025-07-27T13:22:59Z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