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f79ef73ae4248a5704e694baa1ebe456353d3"/>
    <w:p>
      <w:pPr>
        <w:pStyle w:val="Heading3"/>
      </w:pPr>
      <w:r>
        <w:t xml:space="preserve">Станция «Карамышевская» улучшит транспортную доступность в Хорошёво-Мнёвниках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br/>
      </w:r>
      <w:r>
        <w:rPr>
          <w:bCs/>
          <w:b/>
        </w:rPr>
        <w:t xml:space="preserve">Проект Рублёво-Архангельской линии метро улучшит транспортное обслуживание более 700 тысяч человек на северо-западе города. Об этом сегодня сообщила председатель Москомархитектуры Юлиана Княжевская. Уточним, в участок новой линии метро входят шесть станций: «Звенигородская», «Карамышевская», «Бульвар Карбышева», «Живописная», «Строгино» и «Липовая аллея».</w:t>
      </w:r>
      <w:r>
        <w:br/>
      </w:r>
      <w:r>
        <w:t xml:space="preserve"> </w:t>
      </w:r>
      <w:r>
        <w:t xml:space="preserve">«Улучшится транспортное обслуживание максимального количества проживающих и работающих на территории районов Митино, Строгино и Хорошёво-Мнёвники. Горожане получат альтернативный маршрут для поездок на работу и передвижений по городу», — уточнила Княжевская.</w:t>
      </w:r>
      <w:r>
        <w:br/>
      </w:r>
      <w:r>
        <w:t xml:space="preserve">Напомним, с 20 января по 2 февраля проходят общественные обсуждения по проекту. Каждый желающий сможет задать вопросы консультантам и внести пожелания. Все предложения граждан будут рассмотрены разработчиками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http://horoshevo-mnevniki.mos.ru/presscenter/news/detail/9664441.html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664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9664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2025-02-06T00:09:06Z</dcterms:created>
  <dcterms:modified xsi:type="dcterms:W3CDTF">2025-02-06T00:09:06Z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