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faa65537fc75a571ada58489e9883a57ef981"/>
    <w:p>
      <w:pPr>
        <w:pStyle w:val="Heading3"/>
      </w:pPr>
      <w:r>
        <w:t xml:space="preserve">Проект межевания територии квартала, ограниченного набережной Новикова-Прибоя, южной, западной, северной границей жилого массива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hyperlink r:id="rId20">
        <w:r>
          <w:rPr>
            <w:rStyle w:val="Hyperlink"/>
          </w:rPr>
          <w:t xml:space="preserve">Проект межевания територии квартала, ограниченного набережной Новикова-Прибоя, южной, западной, северной границей жилого массива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http://horoshevo-mnevniki.mos.ru/legislation/public-hearings/detail/1588152.html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legislation/public-hearings/detail/1588152.html" TargetMode="External" /><Relationship Type="http://schemas.openxmlformats.org/officeDocument/2006/relationships/hyperlink" Id="rId20" Target="https://cloud.mail.ru/public/2909ffec8c1c/%D0%A5%D0%BE%D1%80-%D0%9C%D0%BD%D0%B5%D0%B2-%D0%BC%D0%B5%D0%B6-%D0%9D%D0%BE%D0%B2-%D0%9F%D1%80%D0%B8%D0%B1-%D1%8E%D0%B6%2C%D0%B7%D0%B0%D0%BF%2C%D1%81%D0%B5%D0%B2.%D0%B3%D1%80.%D0%B6.%D0%BC%D0%B0%D1%81.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legislation/public-hearings/detail/1588152.html" TargetMode="External" /><Relationship Type="http://schemas.openxmlformats.org/officeDocument/2006/relationships/hyperlink" Id="rId20" Target="https://cloud.mail.ru/public/2909ffec8c1c/%D0%A5%D0%BE%D1%80-%D0%9C%D0%BD%D0%B5%D0%B2-%D0%BC%D0%B5%D0%B6-%D0%9D%D0%BE%D0%B2-%D0%9F%D1%80%D0%B8%D0%B1-%D1%8E%D0%B6%2C%D0%B7%D0%B0%D0%BF%2C%D1%81%D0%B5%D0%B2.%D0%B3%D1%80.%D0%B6.%D0%BC%D0%B0%D1%81.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2025-04-15T13:53:06Z</dcterms:created>
  <dcterms:modified xsi:type="dcterms:W3CDTF">2025-04-15T13:53:06Z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