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b4b82ddee8a7fc0e575dc6deb8eb49c5b97b8f"/>
    <w:p>
      <w:pPr>
        <w:pStyle w:val="Heading3"/>
      </w:pPr>
      <w:r>
        <w:t xml:space="preserve">Заключение о проведении публичных слушаний по теме: «Проект планировки территорий, прилегающих к МК МЖД (транспортно-пересадочных узлов МК МЖД). Транспортно-пересадочный узел «Новопесчаная» (район Хорошево-Мневники)</w:t>
      </w:r>
    </w:p>
    <w:p>
      <w:pPr>
        <w:pStyle w:val="FirstParagraph"/>
      </w:pPr>
      <w:r>
        <w:t xml:space="preserve">08.05.2016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№ 12/16ПС ПС ПУБЛИЧНЫХ СЛУШАНИЙ по «Проекту планировки территорий, прилегающих к МК МЖД (транспортно-пересадочных узлов МК МЖД). Транспортно-пересадочный узел «Новопесчаная» (район Хорошево-Мневники)</w:t>
        </w:r>
        <w:r>
          <w:br/>
        </w:r>
      </w:hyperlink>
    </w:p>
    <w:p>
      <w:pPr>
        <w:pStyle w:val="BodyText"/>
      </w:pPr>
      <w:hyperlink r:id="rId20"/>
    </w:p>
    <w:p>
      <w:pPr>
        <w:pStyle w:val="BodyText"/>
      </w:pPr>
      <w:hyperlink r:id="rId21">
        <w:r>
          <w:rPr>
            <w:rStyle w:val="Hyperlink"/>
          </w:rPr>
          <w:t xml:space="preserve">ЗАКЛЮЧЕНИЕ № 12/16ПС ПС ПУБЛИЧНЫХ СЛУШАНИЙ по «Проекту планировки территорий, прилегающих к МК МЖД (транспортно-пересадочных узлов МК МЖД). Транспортно-пересадочный узел «Новопесчаная» (район Хорошево-Мневники)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http://horoshevo-mnevniki.mos.ru/public-hearings/detail/2912293.html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my-documents-dcp/public-hearings/12-16.%20&#1047;&#1072;&#1082;&#1083;.&#1058;&#1055;&#1059;%20&#1053;&#1086;&#1074;&#1086;&#1087;&#1077;&#1089;&#1095;&#1072;&#1085;&#1072;&#1103;&#1061;-&#1052;.docx" TargetMode="External" /><Relationship Type="http://schemas.openxmlformats.org/officeDocument/2006/relationships/hyperlink" Id="rId20" Target="/my-documents-dcp/public-hearings/12-16.%20&#1055;&#1088;&#1086;&#1090;&#1058;&#1055;&#1059;%20&#1053;&#1086;&#1074;&#1086;&#1087;&#1077;&#1089;&#1095;&#1072;&#1085;&#1072;&#1103;&#1061;-&#1052;.docx" TargetMode="External" /><Relationship Type="http://schemas.openxmlformats.org/officeDocument/2006/relationships/hyperlink" Id="rId23" Target="http://horoshevo-mnevniki.mos.ru" TargetMode="External" /><Relationship Type="http://schemas.openxmlformats.org/officeDocument/2006/relationships/hyperlink" Id="rId22" Target="http://horoshevo-mnevniki.mos.ru/public-hearings/detail/2912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my-documents-dcp/public-hearings/12-16.%20&#1047;&#1072;&#1082;&#1083;.&#1058;&#1055;&#1059;%20&#1053;&#1086;&#1074;&#1086;&#1087;&#1077;&#1089;&#1095;&#1072;&#1085;&#1072;&#1103;&#1061;-&#1052;.docx" TargetMode="External" /><Relationship Type="http://schemas.openxmlformats.org/officeDocument/2006/relationships/hyperlink" Id="rId20" Target="/my-documents-dcp/public-hearings/12-16.%20&#1055;&#1088;&#1086;&#1090;&#1058;&#1055;&#1059;%20&#1053;&#1086;&#1074;&#1086;&#1087;&#1077;&#1089;&#1095;&#1072;&#1085;&#1072;&#1103;&#1061;-&#1052;.docx" TargetMode="External" /><Relationship Type="http://schemas.openxmlformats.org/officeDocument/2006/relationships/hyperlink" Id="rId23" Target="http://horoshevo-mnevniki.mos.ru" TargetMode="External" /><Relationship Type="http://schemas.openxmlformats.org/officeDocument/2006/relationships/hyperlink" Id="rId22" Target="http://horoshevo-mnevniki.mos.ru/public-hearings/detail/2912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2025-07-21T11:48:29Z</dcterms:created>
  <dcterms:modified xsi:type="dcterms:W3CDTF">2025-07-21T11:48:29Z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