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1b9578739980ec0e472f1a55e40dac5e6e4398"/>
    <w:p>
      <w:pPr>
        <w:pStyle w:val="Heading3"/>
      </w:pPr>
      <w:r>
        <w:t xml:space="preserve">Оповещение о проведении общественных обсуждений по проекту «Реконструкция Филевского канала на участке К30а-К27а»</w:t>
      </w:r>
    </w:p>
    <w:p>
      <w:pPr>
        <w:pStyle w:val="FirstParagraph"/>
      </w:pPr>
      <w:r>
        <w:t xml:space="preserve">02.03.2017</w:t>
      </w:r>
    </w:p>
    <w:p>
      <w:pPr>
        <w:pStyle w:val="BodyText"/>
      </w:pPr>
      <w:r>
        <w:t xml:space="preserve">На общественные обсуждения представляется проект «</w:t>
      </w:r>
      <w:r>
        <w:rPr>
          <w:bCs/>
          <w:b/>
        </w:rPr>
        <w:t xml:space="preserve">Реконструкция Филевского канала на участке К30а-К27а».</w:t>
      </w:r>
    </w:p>
    <w:p>
      <w:pPr>
        <w:pStyle w:val="BodyText"/>
      </w:pPr>
      <w:r>
        <w:t xml:space="preserve">Заказчик – АО «Мосводоканал».</w:t>
      </w:r>
    </w:p>
    <w:p>
      <w:pPr>
        <w:pStyle w:val="BodyText"/>
      </w:pPr>
      <w:r>
        <w:t xml:space="preserve">Разработчик – ООО «ПромСтройПроект».</w:t>
      </w:r>
    </w:p>
    <w:p>
      <w:pPr>
        <w:pStyle w:val="BodyText"/>
      </w:pPr>
      <w:r>
        <w:t xml:space="preserve">Информационные материалы по теме общественных обсуждений представлены на официальном сайте управы района Хорошево-Мневники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http://horoshevo-mnevniki.mos.ru</w:t>
        </w:r>
      </w:hyperlink>
      <w:r>
        <w:t xml:space="preserve"> </w:t>
      </w:r>
      <w:r>
        <w:rPr>
          <w:bCs/>
          <w:b/>
        </w:rPr>
        <w:t xml:space="preserve">(в разделах «Актуальное», «Публичные слушания»).</w:t>
      </w:r>
      <w:r>
        <w:t xml:space="preserve"> </w:t>
      </w:r>
      <w:r>
        <w:t xml:space="preserve">С графическими материалами и пояснительной запиской по представленному проекту можно также ознакомиться в холе управы района Хорошево-Мневники по адресу: ул. Народного Ополчения, д.33, корп.1.</w:t>
      </w:r>
    </w:p>
    <w:p>
      <w:pPr>
        <w:pStyle w:val="BodyText"/>
      </w:pPr>
      <w:r>
        <w:t xml:space="preserve">Собрание участников общественных обсуждений состоится</w:t>
      </w:r>
      <w:r>
        <w:t xml:space="preserve"> </w:t>
      </w:r>
      <w:r>
        <w:rPr>
          <w:bCs/>
          <w:b/>
        </w:rPr>
        <w:t xml:space="preserve">6 апреля 2017 г. в 18:30 часов по адресу: ул. Народного Ополчения, д.33, корп.1 (конференц-зал ВМЦ СЗАО).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общественных обсуждений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выступления на собрании участников общественных обсуждений;</w:t>
      </w:r>
    </w:p>
    <w:p>
      <w:pPr>
        <w:pStyle w:val="BodyText"/>
      </w:pPr>
      <w:r>
        <w:t xml:space="preserve">- подачи заказчику (разработчику) в ходе общественных обсуждений письменных предложений и замечаний;</w:t>
      </w:r>
    </w:p>
    <w:p>
      <w:pPr>
        <w:pStyle w:val="BodyText"/>
      </w:pPr>
      <w:r>
        <w:t xml:space="preserve">- направления письменных предложений и замечаний заказчику (разработчику) в течение 30 дней после проведения собрания участников общественных обсуждений на электронную почту MChanilova@promstroyproject.ru.</w:t>
      </w:r>
    </w:p>
    <w:p>
      <w:pPr>
        <w:pStyle w:val="BodyText"/>
      </w:pPr>
      <w:r>
        <w:t xml:space="preserve">По вопросам связанным с проведением общественных обсуждений по рассматриваемому проекту вы можете обратиться в управу района Хорошево-Мневники по телефону: 495-944-97-11 или на электронную почту отдела строительства, имущественно-земельных отношений и транспорта управы района: 1971593@mail.ru.</w:t>
      </w:r>
    </w:p>
    <w:p>
      <w:pPr>
        <w:pStyle w:val="BodyText"/>
      </w:pPr>
      <w:hyperlink r:id="rId21">
        <w:r>
          <w:rPr>
            <w:rStyle w:val="Hyperlink"/>
            <w:u w:val="single"/>
            <w:iCs/>
            <w:i/>
            <w:bCs/>
            <w:b/>
          </w:rPr>
          <w:t xml:space="preserve">Стройгенплан лист 1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  <w:bCs/>
            <w:b/>
          </w:rPr>
          <w:t xml:space="preserve">Стройгенплан лист 2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Оценка воздействия на окружающую среду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iCs/>
            <w:i/>
            <w:bCs/>
            <w:b/>
          </w:rPr>
          <w:t xml:space="preserve">План пролегания трассы канализации лист 1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  <w:iCs/>
            <w:i/>
            <w:bCs/>
            <w:b/>
          </w:rPr>
          <w:t xml:space="preserve">План пролегания трассы канализации лист 2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  <w:iCs/>
            <w:i/>
            <w:bCs/>
            <w:b/>
          </w:rPr>
          <w:t xml:space="preserve">Пояснительная записка, ситуационный план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http://horoshevo-mnevniki.mos.ru/public-hearings/detail/5115973.html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icturiesforsite/&#1050;&#1057;/C&#1058;&#1088;&#1086;&#1081;&#1075;&#1077;&#1085;&#1087;&#1083;&#1072;&#1085;%20&#1051;&#1080;&#1089;&#1090;%201.pdf" TargetMode="External" /><Relationship Type="http://schemas.openxmlformats.org/officeDocument/2006/relationships/hyperlink" Id="rId22" Target="/picturiesforsite/&#1050;&#1057;/C&#1058;&#1088;&#1086;&#1081;&#1075;&#1077;&#1085;&#1087;&#1083;&#1072;&#1085;%20&#1051;&#1080;&#1089;&#1090;%202.pdf" TargetMode="External" /><Relationship Type="http://schemas.openxmlformats.org/officeDocument/2006/relationships/hyperlink" Id="rId23" Target="/picturiesforsite/&#1050;&#1057;/&#1054;&#1042;&#1054;&#1057;_&#1060;&#1080;&#1083;&#1077;&#1074;&#1089;&#1082;&#1080;&#1081;%20&#1082;&#1072;&#1085;&#1072;&#1083;%20&#1085;&#1072;%20&#1089;&#1083;&#1091;&#1096;&#1072;&#1085;&#1080;&#1103;%20&#1080;&#1089;&#1087;&#1088;&#1072;&#1074;&#1083;&#1077;&#1085;&#1085;&#1086;&#1077;.pdf" TargetMode="External" /><Relationship Type="http://schemas.openxmlformats.org/officeDocument/2006/relationships/hyperlink" Id="rId25" Target="/picturiesforsite/&#1050;&#1057;/&#1055;&#1083;&#1072;&#1085;%20&#1090;&#1088;&#1072;&#1089;&#1089;&#1099;%20-&#1051;&#1080;&#1089;&#1090;%202.pdf" TargetMode="External" /><Relationship Type="http://schemas.openxmlformats.org/officeDocument/2006/relationships/hyperlink" Id="rId24" Target="/picturiesforsite/&#1050;&#1057;/&#1055;&#1083;&#1072;&#1085;%20&#1090;&#1088;&#1072;&#1089;&#1089;&#1099;%20&#1051;&#1080;&#1089;&#1090;%201.pdf" TargetMode="External" /><Relationship Type="http://schemas.openxmlformats.org/officeDocument/2006/relationships/hyperlink" Id="rId26" Target="/picturiesforsite/&#1050;&#1057;/&#1055;&#1086;&#1103;&#1089;&#1085;&#1080;&#1090;&#1077;&#1083;&#1100;&#1085;&#1072;&#1103;%20&#1079;&#1072;&#1087;&#1080;&#1089;&#1082;&#1072;+&#1089;&#1080;&#1090;&#1091;&#1072;&#1094;&#1080;&#1086;&#1085;&#1085;&#1099;&#1081;%20&#1087;&#1083;&#1072;&#1085;.pdf" TargetMode="External" /><Relationship Type="http://schemas.openxmlformats.org/officeDocument/2006/relationships/hyperlink" Id="rId28" Target="http://horoshevo-mnevniki.mos.ru" TargetMode="External" /><Relationship Type="http://schemas.openxmlformats.org/officeDocument/2006/relationships/hyperlink" Id="rId20" Target="http://horoshevo-mnevniki.mos.ru/" TargetMode="External" /><Relationship Type="http://schemas.openxmlformats.org/officeDocument/2006/relationships/hyperlink" Id="rId27" Target="http://horoshevo-mnevniki.mos.ru/public-hearings/detail/5115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icturiesforsite/&#1050;&#1057;/C&#1058;&#1088;&#1086;&#1081;&#1075;&#1077;&#1085;&#1087;&#1083;&#1072;&#1085;%20&#1051;&#1080;&#1089;&#1090;%201.pdf" TargetMode="External" /><Relationship Type="http://schemas.openxmlformats.org/officeDocument/2006/relationships/hyperlink" Id="rId22" Target="/picturiesforsite/&#1050;&#1057;/C&#1058;&#1088;&#1086;&#1081;&#1075;&#1077;&#1085;&#1087;&#1083;&#1072;&#1085;%20&#1051;&#1080;&#1089;&#1090;%202.pdf" TargetMode="External" /><Relationship Type="http://schemas.openxmlformats.org/officeDocument/2006/relationships/hyperlink" Id="rId23" Target="/picturiesforsite/&#1050;&#1057;/&#1054;&#1042;&#1054;&#1057;_&#1060;&#1080;&#1083;&#1077;&#1074;&#1089;&#1082;&#1080;&#1081;%20&#1082;&#1072;&#1085;&#1072;&#1083;%20&#1085;&#1072;%20&#1089;&#1083;&#1091;&#1096;&#1072;&#1085;&#1080;&#1103;%20&#1080;&#1089;&#1087;&#1088;&#1072;&#1074;&#1083;&#1077;&#1085;&#1085;&#1086;&#1077;.pdf" TargetMode="External" /><Relationship Type="http://schemas.openxmlformats.org/officeDocument/2006/relationships/hyperlink" Id="rId25" Target="/picturiesforsite/&#1050;&#1057;/&#1055;&#1083;&#1072;&#1085;%20&#1090;&#1088;&#1072;&#1089;&#1089;&#1099;%20-&#1051;&#1080;&#1089;&#1090;%202.pdf" TargetMode="External" /><Relationship Type="http://schemas.openxmlformats.org/officeDocument/2006/relationships/hyperlink" Id="rId24" Target="/picturiesforsite/&#1050;&#1057;/&#1055;&#1083;&#1072;&#1085;%20&#1090;&#1088;&#1072;&#1089;&#1089;&#1099;%20&#1051;&#1080;&#1089;&#1090;%201.pdf" TargetMode="External" /><Relationship Type="http://schemas.openxmlformats.org/officeDocument/2006/relationships/hyperlink" Id="rId26" Target="/picturiesforsite/&#1050;&#1057;/&#1055;&#1086;&#1103;&#1089;&#1085;&#1080;&#1090;&#1077;&#1083;&#1100;&#1085;&#1072;&#1103;%20&#1079;&#1072;&#1087;&#1080;&#1089;&#1082;&#1072;+&#1089;&#1080;&#1090;&#1091;&#1072;&#1094;&#1080;&#1086;&#1085;&#1085;&#1099;&#1081;%20&#1087;&#1083;&#1072;&#1085;.pdf" TargetMode="External" /><Relationship Type="http://schemas.openxmlformats.org/officeDocument/2006/relationships/hyperlink" Id="rId28" Target="http://horoshevo-mnevniki.mos.ru" TargetMode="External" /><Relationship Type="http://schemas.openxmlformats.org/officeDocument/2006/relationships/hyperlink" Id="rId20" Target="http://horoshevo-mnevniki.mos.ru/" TargetMode="External" /><Relationship Type="http://schemas.openxmlformats.org/officeDocument/2006/relationships/hyperlink" Id="rId27" Target="http://horoshevo-mnevniki.mos.ru/public-hearings/detail/5115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2025-07-09T03:58:05Z</dcterms:created>
  <dcterms:modified xsi:type="dcterms:W3CDTF">2025-07-09T03:58:05Z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