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833a04b1ef7f6912b811b1e92460bbf0cfaa7c"/>
    <w:p>
      <w:pPr>
        <w:pStyle w:val="Heading3"/>
      </w:pPr>
      <w:r>
        <w:t xml:space="preserve">Протокол и заключение 39/19ПС о результатах публичных слушаний по "Проекту внесения изменений в ПЗЗ города Москвы в отношении территории по адресу: проект планировки территории микрорайонов 74, 77, 80, 81 района Хорошево-Мневники, СЗАО"</w:t>
      </w:r>
    </w:p>
    <w:p>
      <w:pPr>
        <w:pStyle w:val="FirstParagraph"/>
      </w:pPr>
      <w:r>
        <w:t xml:space="preserve">14.12.2019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№ 39/19 ПС о результатах публичных слушаний по «Проекту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74, 77, 80, 81 района Хорошево-Мневники, СЗАО»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ПРОТОКОЛ № 39/19ПС ПУБЛИЧНЫХ СЛУШАНИЙ по «Проекту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74, 77, 80, 81 района Хорошево-Мневники, СЗАО»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http://horoshevo-mnevniki.mos.ru/public-hearings/detail/8566429.html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7;&#1072;&#1082;&#1083;&#1102;&#1095;&#1077;&#1085;&#1080;&#1077;%2039-17%20&#1055;&#1057;.doc" TargetMode="External" /><Relationship Type="http://schemas.openxmlformats.org/officeDocument/2006/relationships/hyperlink" Id="rId21" Target="/&#1055;&#1088;&#1086;&#1090;&#1086;&#1082;&#1086;&#1083;%2039-17%20&#1055;&#1057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8566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7;&#1072;&#1082;&#1083;&#1102;&#1095;&#1077;&#1085;&#1080;&#1077;%2039-17%20&#1055;&#1057;.doc" TargetMode="External" /><Relationship Type="http://schemas.openxmlformats.org/officeDocument/2006/relationships/hyperlink" Id="rId21" Target="/&#1055;&#1088;&#1086;&#1090;&#1086;&#1082;&#1086;&#1083;%2039-17%20&#1055;&#1057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8566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2025-06-10T02:04:25Z</dcterms:created>
  <dcterms:modified xsi:type="dcterms:W3CDTF">2025-06-10T02:04:25Z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