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5313B7" w:rsidTr="00E0202A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13B7" w:rsidRDefault="005313B7" w:rsidP="007F15AF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УТВЕРЖДАЮ</w:t>
            </w:r>
          </w:p>
        </w:tc>
      </w:tr>
      <w:tr w:rsidR="005313B7" w:rsidTr="00E0202A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13B7" w:rsidRDefault="005313B7" w:rsidP="007F15AF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5313B7" w:rsidTr="00446326">
        <w:trPr>
          <w:trHeight w:val="627"/>
        </w:trPr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313B7" w:rsidRDefault="00446326" w:rsidP="00446326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</w:t>
            </w:r>
            <w:r w:rsidR="005313B7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А</w:t>
            </w:r>
            <w:r w:rsidR="005313B7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Пашков</w:t>
            </w:r>
            <w:r w:rsidR="00E60DE9">
              <w:rPr>
                <w:b/>
                <w:lang w:eastAsia="en-US"/>
              </w:rPr>
              <w:t xml:space="preserve"> </w:t>
            </w:r>
            <w:r w:rsidR="00E60DE9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5313B7" w:rsidTr="00E0202A"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13B7" w:rsidRDefault="00E013C7" w:rsidP="00BB23BC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08.04.</w:t>
            </w:r>
            <w:r w:rsidR="005313B7" w:rsidRPr="001F28C1">
              <w:rPr>
                <w:lang w:eastAsia="en-US"/>
              </w:rPr>
              <w:t>201</w:t>
            </w:r>
            <w:r w:rsidR="00BB23BC" w:rsidRPr="00BB23BC">
              <w:rPr>
                <w:lang w:eastAsia="en-US"/>
              </w:rPr>
              <w:t>5</w:t>
            </w:r>
            <w:r w:rsidR="005313B7" w:rsidRPr="001F28C1">
              <w:rPr>
                <w:lang w:eastAsia="en-US"/>
              </w:rPr>
              <w:t xml:space="preserve">                      </w:t>
            </w:r>
            <w:r w:rsidR="005313B7">
              <w:rPr>
                <w:lang w:eastAsia="en-US"/>
              </w:rPr>
              <w:t>(подпись, печать)</w:t>
            </w:r>
          </w:p>
        </w:tc>
      </w:tr>
    </w:tbl>
    <w:p w:rsidR="005313B7" w:rsidRDefault="005313B7" w:rsidP="005313B7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5313B7" w:rsidRDefault="005313B7" w:rsidP="005313B7"/>
    <w:p w:rsidR="005313B7" w:rsidRDefault="005313B7" w:rsidP="005313B7">
      <w:pPr>
        <w:jc w:val="center"/>
        <w:outlineLvl w:val="0"/>
        <w:rPr>
          <w:b/>
        </w:rPr>
      </w:pPr>
      <w:r>
        <w:rPr>
          <w:b/>
        </w:rPr>
        <w:t xml:space="preserve">ПРОТОКОЛ </w:t>
      </w:r>
      <w:r w:rsidRPr="001F28C1">
        <w:rPr>
          <w:b/>
        </w:rPr>
        <w:t xml:space="preserve">№ </w:t>
      </w:r>
      <w:r w:rsidR="00E013C7">
        <w:rPr>
          <w:b/>
        </w:rPr>
        <w:t>23/15</w:t>
      </w:r>
      <w:r w:rsidRPr="001F28C1">
        <w:rPr>
          <w:b/>
        </w:rPr>
        <w:t>ПС</w:t>
      </w:r>
      <w:r w:rsidRPr="009E3D9C">
        <w:rPr>
          <w:b/>
          <w:color w:val="FF0000"/>
        </w:rPr>
        <w:t xml:space="preserve"> </w:t>
      </w:r>
      <w:r>
        <w:rPr>
          <w:b/>
        </w:rPr>
        <w:t>ПУБЛИЧНЫХ СЛУШАНИЙ</w:t>
      </w:r>
    </w:p>
    <w:p w:rsidR="005313B7" w:rsidRDefault="005313B7" w:rsidP="00DD0C2D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bookmarkStart w:id="1" w:name="OLE_LINK68"/>
      <w:r w:rsidR="00467A9D" w:rsidRPr="00467A9D">
        <w:rPr>
          <w:rFonts w:ascii="Times New Roman" w:hAnsi="Times New Roman" w:cs="Times New Roman"/>
          <w:b/>
          <w:color w:val="000000"/>
          <w:sz w:val="28"/>
          <w:szCs w:val="28"/>
        </w:rPr>
        <w:t>«Проект</w:t>
      </w:r>
      <w:r w:rsidR="00467A9D"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="00467A9D" w:rsidRPr="00467A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D0C2D" w:rsidRPr="00DD0C2D">
        <w:rPr>
          <w:rFonts w:ascii="Times New Roman" w:hAnsi="Times New Roman" w:cs="Times New Roman"/>
          <w:b/>
          <w:color w:val="000000"/>
          <w:sz w:val="28"/>
          <w:szCs w:val="28"/>
        </w:rPr>
        <w:t>межевания территории квартала, ограниченного 2-й Линией Хорошевского Серебряного Бора, Центральным проездом Хорошевского Серебряного Бора, 1-й Линией Хорошевского Серебряного Бора, Таманской улицей</w:t>
      </w:r>
      <w:r w:rsidR="00467A9D" w:rsidRPr="00467A9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bookmarkEnd w:id="1"/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5313B7" w:rsidRDefault="005313B7" w:rsidP="005313B7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Общие сведения о </w:t>
      </w:r>
      <w:r w:rsidR="009E3D9C">
        <w:rPr>
          <w:rFonts w:ascii="Times New Roman" w:hAnsi="Times New Roman" w:cs="Times New Roman"/>
          <w:b/>
          <w:color w:val="000000"/>
          <w:sz w:val="28"/>
          <w:szCs w:val="28"/>
        </w:rPr>
        <w:t>проекте, представленном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публичные слушания: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</w:t>
      </w:r>
      <w:r w:rsidR="00DD0C2D" w:rsidRPr="00DD0C2D">
        <w:rPr>
          <w:rFonts w:ascii="Times New Roman" w:hAnsi="Times New Roman" w:cs="Times New Roman"/>
          <w:color w:val="000000"/>
          <w:sz w:val="28"/>
          <w:szCs w:val="28"/>
        </w:rPr>
        <w:t>межевания территории квартала, ограниченного 2-й Линией Хорошевского Серебряного Бора, Центральным проездом Хорошевского Серебряного Бора, 1-й Линией Хорошевского Серебряного Бора, Таманской улицей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Площадь указанной территории (квартала) в границах разработки </w:t>
      </w:r>
      <w:r w:rsidR="00DD0C2D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BB23B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D0C2D">
        <w:rPr>
          <w:rFonts w:ascii="Times New Roman" w:hAnsi="Times New Roman" w:cs="Times New Roman"/>
          <w:color w:val="000000"/>
          <w:sz w:val="28"/>
          <w:szCs w:val="28"/>
        </w:rPr>
        <w:t>023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га.</w:t>
      </w: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Сроки разработки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467A9D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Департамент городского имущества города Москвы, 115054, г.Москва, ул.Бахрушина, д.20, тел.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(495) 959-18-88, </w:t>
      </w:r>
      <w:hyperlink r:id="rId8" w:history="1"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dgi</w:t>
        </w:r>
        <w:r w:rsidRPr="00686883">
          <w:rPr>
            <w:rStyle w:val="a6"/>
            <w:color w:val="auto"/>
            <w:sz w:val="28"/>
            <w:szCs w:val="28"/>
            <w:u w:val="none"/>
          </w:rPr>
          <w:t>@</w:t>
        </w:r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mos</w:t>
        </w:r>
        <w:r w:rsidRPr="00686883">
          <w:rPr>
            <w:rStyle w:val="a6"/>
            <w:color w:val="auto"/>
            <w:sz w:val="28"/>
            <w:szCs w:val="28"/>
            <w:u w:val="none"/>
          </w:rPr>
          <w:t>.</w:t>
        </w:r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ru</w:t>
        </w:r>
      </w:hyperlink>
      <w:r w:rsidRPr="00686883">
        <w:rPr>
          <w:rFonts w:ascii="Times New Roman" w:hAnsi="Times New Roman" w:cs="Times New Roman"/>
          <w:sz w:val="28"/>
          <w:szCs w:val="28"/>
        </w:rPr>
        <w:t>.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E3D9C" w:rsidRPr="00467A9D" w:rsidRDefault="00467A9D" w:rsidP="00DD0C2D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A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Организация-разработчик: </w:t>
      </w:r>
      <w:r w:rsidR="00E013C7" w:rsidRPr="009F4313">
        <w:rPr>
          <w:rFonts w:ascii="Times New Roman" w:hAnsi="Times New Roman" w:cs="Times New Roman"/>
          <w:sz w:val="28"/>
          <w:szCs w:val="28"/>
        </w:rPr>
        <w:t>ООО Архитектурное Бюро «Моденс», 107031, г.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9F4313">
        <w:rPr>
          <w:rFonts w:ascii="Times New Roman" w:hAnsi="Times New Roman" w:cs="Times New Roman"/>
          <w:sz w:val="28"/>
          <w:szCs w:val="28"/>
        </w:rPr>
        <w:t>Москва, ул.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9F4313">
        <w:rPr>
          <w:rFonts w:ascii="Times New Roman" w:hAnsi="Times New Roman" w:cs="Times New Roman"/>
          <w:sz w:val="28"/>
          <w:szCs w:val="28"/>
        </w:rPr>
        <w:t xml:space="preserve">Щепкина, д.10, тел. 8(495) 234-70-10, </w:t>
      </w:r>
      <w:hyperlink r:id="rId9" w:history="1">
        <w:r w:rsidR="00E013C7" w:rsidRPr="009F4313">
          <w:rPr>
            <w:rFonts w:ascii="Times New Roman" w:hAnsi="Times New Roman" w:cs="Times New Roman"/>
            <w:sz w:val="28"/>
            <w:szCs w:val="28"/>
          </w:rPr>
          <w:t>www.modens.ru</w:t>
        </w:r>
      </w:hyperlink>
      <w:r w:rsidR="00E013C7" w:rsidRPr="009F4313">
        <w:rPr>
          <w:rFonts w:ascii="Times New Roman" w:hAnsi="Times New Roman" w:cs="Times New Roman"/>
          <w:sz w:val="28"/>
          <w:szCs w:val="28"/>
        </w:rPr>
        <w:t>; (ГУП «Моспроект-2» им. М.В.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9F4313">
        <w:rPr>
          <w:rFonts w:ascii="Times New Roman" w:hAnsi="Times New Roman" w:cs="Times New Roman"/>
          <w:sz w:val="28"/>
          <w:szCs w:val="28"/>
        </w:rPr>
        <w:t xml:space="preserve">Посохина, 123056, Москва, 2ая Брестская, дом 5, строение 1, 1а, тел. (499) 251-81-87, </w:t>
      </w:r>
      <w:hyperlink r:id="rId10" w:history="1">
        <w:r w:rsidR="00E013C7" w:rsidRPr="009F4313">
          <w:rPr>
            <w:rFonts w:ascii="Times New Roman" w:hAnsi="Times New Roman" w:cs="Times New Roman"/>
            <w:sz w:val="28"/>
            <w:szCs w:val="28"/>
          </w:rPr>
          <w:t>info@mosproject2.ru</w:t>
        </w:r>
      </w:hyperlink>
      <w:r w:rsidR="00E013C7" w:rsidRPr="009F4313">
        <w:rPr>
          <w:rFonts w:ascii="Times New Roman" w:hAnsi="Times New Roman" w:cs="Times New Roman"/>
          <w:sz w:val="28"/>
          <w:szCs w:val="28"/>
        </w:rPr>
        <w:t>)</w:t>
      </w:r>
      <w:r w:rsidR="003E186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D0C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67A9D" w:rsidRDefault="00467A9D" w:rsidP="005313B7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787DDD">
        <w:rPr>
          <w:rFonts w:ascii="Times New Roman" w:hAnsi="Times New Roman" w:cs="Times New Roman"/>
          <w:sz w:val="28"/>
          <w:szCs w:val="28"/>
        </w:rPr>
        <w:t xml:space="preserve">оповещение – </w:t>
      </w:r>
      <w:r w:rsidR="00E013C7">
        <w:rPr>
          <w:rFonts w:ascii="Times New Roman" w:hAnsi="Times New Roman" w:cs="Times New Roman"/>
          <w:sz w:val="28"/>
          <w:szCs w:val="28"/>
        </w:rPr>
        <w:t>16 февраля 2015</w:t>
      </w:r>
      <w:r w:rsidR="00E013C7" w:rsidRPr="00787DDD">
        <w:rPr>
          <w:rFonts w:ascii="Times New Roman" w:hAnsi="Times New Roman" w:cs="Times New Roman"/>
          <w:sz w:val="28"/>
          <w:szCs w:val="28"/>
        </w:rPr>
        <w:t xml:space="preserve"> г., экспозиция с </w:t>
      </w:r>
      <w:r w:rsidR="00E013C7">
        <w:rPr>
          <w:rFonts w:ascii="Times New Roman" w:hAnsi="Times New Roman" w:cs="Times New Roman"/>
          <w:sz w:val="28"/>
          <w:szCs w:val="28"/>
        </w:rPr>
        <w:t xml:space="preserve">23 февраля 2015 г. по 3 марта </w:t>
      </w:r>
      <w:r w:rsidR="00E013C7" w:rsidRPr="00787DDD">
        <w:rPr>
          <w:rFonts w:ascii="Times New Roman" w:hAnsi="Times New Roman" w:cs="Times New Roman"/>
          <w:sz w:val="28"/>
          <w:szCs w:val="28"/>
        </w:rPr>
        <w:t xml:space="preserve"> 201</w:t>
      </w:r>
      <w:r w:rsidR="00E013C7">
        <w:rPr>
          <w:rFonts w:ascii="Times New Roman" w:hAnsi="Times New Roman" w:cs="Times New Roman"/>
          <w:sz w:val="28"/>
          <w:szCs w:val="28"/>
        </w:rPr>
        <w:t>5</w:t>
      </w:r>
      <w:r w:rsidR="00E013C7" w:rsidRPr="00787DDD">
        <w:rPr>
          <w:rFonts w:ascii="Times New Roman" w:hAnsi="Times New Roman" w:cs="Times New Roman"/>
          <w:sz w:val="28"/>
          <w:szCs w:val="28"/>
        </w:rPr>
        <w:t xml:space="preserve"> г., собрание участников – </w:t>
      </w:r>
      <w:r w:rsidR="00E013C7">
        <w:rPr>
          <w:rFonts w:ascii="Times New Roman" w:hAnsi="Times New Roman" w:cs="Times New Roman"/>
          <w:sz w:val="28"/>
          <w:szCs w:val="28"/>
        </w:rPr>
        <w:t>10  марта 2015 г</w:t>
      </w:r>
      <w:r w:rsidR="00E013C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13B7" w:rsidRDefault="00E013C7" w:rsidP="005313B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DDD">
        <w:rPr>
          <w:rFonts w:ascii="Times New Roman" w:hAnsi="Times New Roman" w:cs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Северо-Запад» 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05/233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официальных сайтах префектуры Северо-Западного административного округа г.Москвы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Хорошево-Мневники,  органов местного самоуправления муниципального округа Хорошево-Мневники в городе Москве, </w:t>
      </w:r>
      <w:r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домов,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слушаний направлено заказными почтовыми отправлениями </w:t>
      </w:r>
      <w:r>
        <w:rPr>
          <w:rFonts w:ascii="Times New Roman" w:hAnsi="Times New Roman" w:cs="Times New Roman"/>
          <w:sz w:val="28"/>
          <w:szCs w:val="28"/>
        </w:rPr>
        <w:t>правообладателям земельных участков, объектов капитального строительства, жилых и нежилых помещений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депутату Московской городской Думы Сороке О.И., </w:t>
      </w:r>
      <w:r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</w:t>
      </w:r>
      <w:r w:rsidR="005313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313B7" w:rsidRDefault="005313B7" w:rsidP="005313B7">
      <w:pPr>
        <w:jc w:val="both"/>
        <w:outlineLvl w:val="0"/>
        <w:rPr>
          <w:b/>
          <w:color w:val="000000"/>
        </w:rPr>
      </w:pPr>
    </w:p>
    <w:p w:rsidR="005313B7" w:rsidRDefault="005313B7" w:rsidP="005313B7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5313B7" w:rsidRDefault="00E013C7" w:rsidP="005313B7">
      <w:pPr>
        <w:ind w:firstLine="708"/>
        <w:jc w:val="both"/>
      </w:pPr>
      <w:r>
        <w:t>С</w:t>
      </w:r>
      <w:r w:rsidRPr="00787DDD">
        <w:t xml:space="preserve"> </w:t>
      </w:r>
      <w:r>
        <w:t xml:space="preserve">23 </w:t>
      </w:r>
      <w:r w:rsidR="001B7EFC">
        <w:t>февраля</w:t>
      </w:r>
      <w:r>
        <w:t xml:space="preserve"> по 03 марта </w:t>
      </w:r>
      <w:r w:rsidRPr="00787DDD">
        <w:t>201</w:t>
      </w:r>
      <w:r>
        <w:t>5</w:t>
      </w:r>
      <w:r w:rsidRPr="00787DDD">
        <w:t xml:space="preserve"> г</w:t>
      </w:r>
      <w:r>
        <w:t>ода</w:t>
      </w:r>
      <w:r w:rsidRPr="006E41E1">
        <w:rPr>
          <w:color w:val="000000"/>
        </w:rPr>
        <w:t xml:space="preserve"> </w:t>
      </w:r>
      <w:r w:rsidR="005313B7">
        <w:rPr>
          <w:color w:val="000000"/>
        </w:rPr>
        <w:t xml:space="preserve">по адресу: г. Москва, </w:t>
      </w:r>
      <w:r w:rsidR="006E41E1" w:rsidRPr="006E41E1">
        <w:rPr>
          <w:color w:val="000000"/>
        </w:rPr>
        <w:t>ул. Народного Ополчения, д.33, корп.1 (</w:t>
      </w:r>
      <w:r w:rsidR="007061AC">
        <w:rPr>
          <w:color w:val="000000"/>
        </w:rPr>
        <w:t>холл управы района Хорошево-Мневники</w:t>
      </w:r>
      <w:r w:rsidR="006E41E1" w:rsidRPr="006E41E1">
        <w:rPr>
          <w:color w:val="000000"/>
        </w:rPr>
        <w:t>)</w:t>
      </w:r>
      <w:r w:rsidR="005313B7">
        <w:rPr>
          <w:color w:val="000000"/>
        </w:rPr>
        <w:t xml:space="preserve"> по </w:t>
      </w:r>
      <w:r w:rsidR="002E13B3" w:rsidRPr="002E13B3">
        <w:rPr>
          <w:color w:val="000000"/>
        </w:rPr>
        <w:t>«</w:t>
      </w:r>
      <w:r w:rsidR="00467A9D" w:rsidRPr="00467A9D">
        <w:rPr>
          <w:color w:val="000000"/>
        </w:rPr>
        <w:t xml:space="preserve">Проекту </w:t>
      </w:r>
      <w:r w:rsidR="003E186E" w:rsidRPr="003E186E">
        <w:rPr>
          <w:color w:val="000000"/>
        </w:rPr>
        <w:t>межевания территории квартала, ограниченного 2-й Линией Хорошевского Серебряного Бора, Центральным проездом Хорошевского Серебряного Бора, 1-й Линией Хорошевского Серебряного Бора, Таманской улицей</w:t>
      </w:r>
      <w:r w:rsidR="002E13B3" w:rsidRPr="002E13B3">
        <w:rPr>
          <w:color w:val="000000"/>
        </w:rPr>
        <w:t>»</w:t>
      </w:r>
      <w:r w:rsidR="005313B7">
        <w:rPr>
          <w:color w:val="000000"/>
        </w:rPr>
        <w:t xml:space="preserve"> проведена экспозиция.</w:t>
      </w:r>
      <w:r w:rsidR="005313B7">
        <w:t xml:space="preserve"> Часы работы экспозиции: будние дни с 12.00 - 20.00 час, выходные: с 10.00 – 15.00 час. </w:t>
      </w:r>
      <w:r w:rsidR="002E13B3">
        <w:t xml:space="preserve"> </w:t>
      </w:r>
    </w:p>
    <w:p w:rsidR="005313B7" w:rsidRDefault="005313B7" w:rsidP="005313B7">
      <w:pPr>
        <w:ind w:firstLine="708"/>
        <w:jc w:val="both"/>
      </w:pPr>
      <w:r>
        <w:rPr>
          <w:color w:val="000000"/>
        </w:rPr>
        <w:t>Собрание участнико</w:t>
      </w:r>
      <w:r w:rsidR="002E13B3">
        <w:rPr>
          <w:color w:val="000000"/>
        </w:rPr>
        <w:t xml:space="preserve">в публичных слушаний проведено </w:t>
      </w:r>
      <w:r w:rsidR="007061AC" w:rsidRPr="007061AC">
        <w:rPr>
          <w:color w:val="000000"/>
        </w:rPr>
        <w:t>10 марта 2015 г. по адресу: г. Москва, ул. Живописная, д.11, корп.1 (актовый-зал ГБОУ Гимназия № 1517)</w:t>
      </w:r>
      <w:r>
        <w:rPr>
          <w:color w:val="000000"/>
        </w:rPr>
        <w:t xml:space="preserve">. </w:t>
      </w:r>
      <w:r>
        <w:t xml:space="preserve">Начало собрания – </w:t>
      </w:r>
      <w:r w:rsidR="003E186E">
        <w:t>20</w:t>
      </w:r>
      <w:r>
        <w:t>.00 час.</w:t>
      </w: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</w:p>
    <w:p w:rsidR="005313B7" w:rsidRPr="00491ACF" w:rsidRDefault="005313B7" w:rsidP="005313B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1ACF">
        <w:rPr>
          <w:rFonts w:ascii="Times New Roman" w:hAnsi="Times New Roman" w:cs="Times New Roman"/>
          <w:sz w:val="28"/>
          <w:szCs w:val="28"/>
        </w:rPr>
        <w:t xml:space="preserve">Экспозицию посетили </w:t>
      </w:r>
      <w:r w:rsidR="004A4A67">
        <w:rPr>
          <w:rFonts w:ascii="Times New Roman" w:hAnsi="Times New Roman" w:cs="Times New Roman"/>
          <w:sz w:val="28"/>
          <w:szCs w:val="28"/>
        </w:rPr>
        <w:t>47</w:t>
      </w:r>
      <w:r w:rsidR="007F15AF" w:rsidRPr="00491ACF"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>участник</w:t>
      </w:r>
      <w:r w:rsidR="008E1429">
        <w:rPr>
          <w:rFonts w:ascii="Times New Roman" w:hAnsi="Times New Roman" w:cs="Times New Roman"/>
          <w:sz w:val="28"/>
          <w:szCs w:val="28"/>
        </w:rPr>
        <w:t>ов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публичных слушаний. Во время проведения </w:t>
      </w:r>
      <w:r w:rsidR="005B7650" w:rsidRPr="00491ACF">
        <w:rPr>
          <w:rFonts w:ascii="Times New Roman" w:hAnsi="Times New Roman" w:cs="Times New Roman"/>
          <w:sz w:val="28"/>
          <w:szCs w:val="28"/>
        </w:rPr>
        <w:t>экспозиции поступило</w:t>
      </w:r>
      <w:r w:rsidRPr="00491ACF">
        <w:rPr>
          <w:rFonts w:ascii="Times New Roman" w:hAnsi="Times New Roman" w:cs="Times New Roman"/>
          <w:sz w:val="28"/>
          <w:szCs w:val="28"/>
        </w:rPr>
        <w:t xml:space="preserve"> </w:t>
      </w:r>
      <w:r w:rsidR="00EF468F">
        <w:rPr>
          <w:rFonts w:ascii="Times New Roman" w:hAnsi="Times New Roman" w:cs="Times New Roman"/>
          <w:sz w:val="28"/>
          <w:szCs w:val="28"/>
        </w:rPr>
        <w:t>47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7F15AF" w:rsidRPr="00491ACF">
        <w:rPr>
          <w:rFonts w:ascii="Times New Roman" w:hAnsi="Times New Roman" w:cs="Times New Roman"/>
          <w:sz w:val="28"/>
          <w:szCs w:val="28"/>
        </w:rPr>
        <w:t>й</w:t>
      </w:r>
      <w:r w:rsidRPr="00491ACF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7F15AF" w:rsidRPr="00491ACF">
        <w:rPr>
          <w:rFonts w:ascii="Times New Roman" w:hAnsi="Times New Roman" w:cs="Times New Roman"/>
          <w:sz w:val="28"/>
          <w:szCs w:val="28"/>
        </w:rPr>
        <w:t>й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по обсуждаемому проекту.</w:t>
      </w:r>
    </w:p>
    <w:p w:rsidR="00C84553" w:rsidRPr="00491ACF" w:rsidRDefault="005313B7" w:rsidP="005313B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1ACF">
        <w:rPr>
          <w:rFonts w:ascii="Times New Roman" w:hAnsi="Times New Roman" w:cs="Times New Roman"/>
          <w:sz w:val="28"/>
          <w:szCs w:val="28"/>
        </w:rPr>
        <w:t xml:space="preserve">В собрании приняли участие </w:t>
      </w:r>
      <w:r w:rsidR="004A4A67">
        <w:rPr>
          <w:rFonts w:ascii="Times New Roman" w:hAnsi="Times New Roman" w:cs="Times New Roman"/>
          <w:sz w:val="28"/>
          <w:szCs w:val="28"/>
        </w:rPr>
        <w:t>2</w:t>
      </w:r>
      <w:r w:rsidR="00DC3816">
        <w:rPr>
          <w:rFonts w:ascii="Times New Roman" w:hAnsi="Times New Roman" w:cs="Times New Roman"/>
          <w:sz w:val="28"/>
          <w:szCs w:val="28"/>
        </w:rPr>
        <w:t>5</w:t>
      </w:r>
      <w:r w:rsidR="004A4A67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C3816">
        <w:rPr>
          <w:rFonts w:ascii="Times New Roman" w:hAnsi="Times New Roman" w:cs="Times New Roman"/>
          <w:sz w:val="28"/>
          <w:szCs w:val="28"/>
        </w:rPr>
        <w:t>ов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публичных слушаний, из них являющихся: жителями района –</w:t>
      </w:r>
      <w:r w:rsidR="003E186E">
        <w:rPr>
          <w:rFonts w:ascii="Times New Roman" w:hAnsi="Times New Roman" w:cs="Times New Roman"/>
          <w:sz w:val="28"/>
          <w:szCs w:val="28"/>
        </w:rPr>
        <w:t xml:space="preserve"> </w:t>
      </w:r>
      <w:r w:rsidR="008A4F43">
        <w:rPr>
          <w:rFonts w:ascii="Times New Roman" w:hAnsi="Times New Roman" w:cs="Times New Roman"/>
          <w:sz w:val="28"/>
          <w:szCs w:val="28"/>
        </w:rPr>
        <w:t>10</w:t>
      </w:r>
      <w:r w:rsidR="003E186E"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>человек, имеющими место работы на территории, в границах которой проводятся публичные слушания –</w:t>
      </w:r>
      <w:r w:rsidR="003E186E">
        <w:rPr>
          <w:rFonts w:ascii="Times New Roman" w:hAnsi="Times New Roman" w:cs="Times New Roman"/>
          <w:sz w:val="28"/>
          <w:szCs w:val="28"/>
        </w:rPr>
        <w:t xml:space="preserve"> 1</w:t>
      </w:r>
      <w:r w:rsidR="00797B55">
        <w:rPr>
          <w:rFonts w:ascii="Times New Roman" w:hAnsi="Times New Roman" w:cs="Times New Roman"/>
          <w:sz w:val="28"/>
          <w:szCs w:val="28"/>
        </w:rPr>
        <w:t>1</w:t>
      </w:r>
      <w:r w:rsidR="003E186E"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>человек;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</w:t>
      </w:r>
      <w:r w:rsidR="00B23FF5">
        <w:rPr>
          <w:rFonts w:ascii="Times New Roman" w:hAnsi="Times New Roman" w:cs="Times New Roman"/>
          <w:sz w:val="28"/>
          <w:szCs w:val="28"/>
        </w:rPr>
        <w:t xml:space="preserve"> </w:t>
      </w:r>
      <w:r w:rsidR="003E186E">
        <w:rPr>
          <w:rFonts w:ascii="Times New Roman" w:hAnsi="Times New Roman" w:cs="Times New Roman"/>
          <w:sz w:val="28"/>
          <w:szCs w:val="28"/>
        </w:rPr>
        <w:t>1</w:t>
      </w:r>
      <w:r w:rsidR="00934978"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 xml:space="preserve">человек, депутатов муниципального округа, на территории которого проводятся публичные слушания – </w:t>
      </w:r>
      <w:r w:rsidR="003E186E">
        <w:rPr>
          <w:rFonts w:ascii="Times New Roman" w:hAnsi="Times New Roman" w:cs="Times New Roman"/>
          <w:sz w:val="28"/>
          <w:szCs w:val="28"/>
        </w:rPr>
        <w:t>2</w:t>
      </w:r>
      <w:r w:rsidR="00B23FF5"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>человек</w:t>
      </w:r>
      <w:r w:rsidR="00896657">
        <w:rPr>
          <w:rFonts w:ascii="Times New Roman" w:hAnsi="Times New Roman" w:cs="Times New Roman"/>
          <w:sz w:val="28"/>
          <w:szCs w:val="28"/>
        </w:rPr>
        <w:t>а</w:t>
      </w:r>
      <w:r w:rsidR="00B23FF5">
        <w:rPr>
          <w:rFonts w:ascii="Times New Roman" w:hAnsi="Times New Roman" w:cs="Times New Roman"/>
          <w:sz w:val="28"/>
          <w:szCs w:val="28"/>
        </w:rPr>
        <w:t>, представителей органов власти –</w:t>
      </w:r>
      <w:r w:rsidR="003E186E">
        <w:rPr>
          <w:rFonts w:ascii="Times New Roman" w:hAnsi="Times New Roman" w:cs="Times New Roman"/>
          <w:sz w:val="28"/>
          <w:szCs w:val="28"/>
        </w:rPr>
        <w:t xml:space="preserve"> 1</w:t>
      </w:r>
      <w:r w:rsidR="00B23FF5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="005B7650" w:rsidRPr="00491A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13B7" w:rsidRPr="003033BD" w:rsidRDefault="005313B7" w:rsidP="005313B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 xml:space="preserve">В ходе проведения собрания участников публичных слушаний по обсуждаемому проекту </w:t>
      </w:r>
      <w:r w:rsidR="00B23FF5" w:rsidRPr="003033BD">
        <w:rPr>
          <w:rFonts w:ascii="Times New Roman" w:hAnsi="Times New Roman" w:cs="Times New Roman"/>
          <w:sz w:val="28"/>
          <w:szCs w:val="28"/>
        </w:rPr>
        <w:t xml:space="preserve">внесено </w:t>
      </w:r>
      <w:r w:rsidR="00EF468F">
        <w:rPr>
          <w:rFonts w:ascii="Times New Roman" w:hAnsi="Times New Roman" w:cs="Times New Roman"/>
          <w:sz w:val="28"/>
          <w:szCs w:val="28"/>
        </w:rPr>
        <w:t>2</w:t>
      </w:r>
      <w:r w:rsidR="00C84BEE">
        <w:rPr>
          <w:rFonts w:ascii="Times New Roman" w:hAnsi="Times New Roman" w:cs="Times New Roman"/>
          <w:sz w:val="28"/>
          <w:szCs w:val="28"/>
        </w:rPr>
        <w:t>5</w:t>
      </w:r>
      <w:r w:rsidR="00B23FF5">
        <w:rPr>
          <w:rFonts w:ascii="Times New Roman" w:hAnsi="Times New Roman" w:cs="Times New Roman"/>
          <w:sz w:val="28"/>
          <w:szCs w:val="28"/>
        </w:rPr>
        <w:t xml:space="preserve"> </w:t>
      </w:r>
      <w:r w:rsidR="00B23FF5" w:rsidRPr="003033BD">
        <w:rPr>
          <w:rFonts w:ascii="Times New Roman" w:hAnsi="Times New Roman" w:cs="Times New Roman"/>
          <w:sz w:val="28"/>
          <w:szCs w:val="28"/>
        </w:rPr>
        <w:t>предложений</w:t>
      </w:r>
      <w:r w:rsidRPr="003033BD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3033BD">
        <w:rPr>
          <w:rFonts w:ascii="Times New Roman" w:hAnsi="Times New Roman" w:cs="Times New Roman"/>
          <w:sz w:val="28"/>
          <w:szCs w:val="28"/>
        </w:rPr>
        <w:t>й</w:t>
      </w:r>
      <w:r w:rsidRPr="003033BD">
        <w:rPr>
          <w:rFonts w:ascii="Times New Roman" w:hAnsi="Times New Roman" w:cs="Times New Roman"/>
          <w:sz w:val="28"/>
          <w:szCs w:val="28"/>
        </w:rPr>
        <w:t>.</w:t>
      </w:r>
    </w:p>
    <w:p w:rsidR="005313B7" w:rsidRPr="003033BD" w:rsidRDefault="005313B7" w:rsidP="005313B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 xml:space="preserve">После проведения собрания участников публичных </w:t>
      </w:r>
      <w:r w:rsidR="003347A8" w:rsidRPr="003033BD">
        <w:rPr>
          <w:rFonts w:ascii="Times New Roman" w:hAnsi="Times New Roman" w:cs="Times New Roman"/>
          <w:sz w:val="28"/>
          <w:szCs w:val="28"/>
        </w:rPr>
        <w:t>слушаний поступило</w:t>
      </w:r>
      <w:r w:rsidRPr="003033BD">
        <w:rPr>
          <w:rFonts w:ascii="Times New Roman" w:hAnsi="Times New Roman" w:cs="Times New Roman"/>
          <w:sz w:val="28"/>
          <w:szCs w:val="28"/>
        </w:rPr>
        <w:t xml:space="preserve"> </w:t>
      </w:r>
      <w:r w:rsidR="003E186E">
        <w:rPr>
          <w:rFonts w:ascii="Times New Roman" w:hAnsi="Times New Roman" w:cs="Times New Roman"/>
          <w:sz w:val="28"/>
          <w:szCs w:val="28"/>
        </w:rPr>
        <w:t>2</w:t>
      </w:r>
      <w:r w:rsidR="00934978">
        <w:rPr>
          <w:rFonts w:ascii="Times New Roman" w:hAnsi="Times New Roman" w:cs="Times New Roman"/>
          <w:sz w:val="28"/>
          <w:szCs w:val="28"/>
        </w:rPr>
        <w:t xml:space="preserve"> </w:t>
      </w:r>
      <w:r w:rsidRPr="003033BD">
        <w:rPr>
          <w:rFonts w:ascii="Times New Roman" w:hAnsi="Times New Roman" w:cs="Times New Roman"/>
          <w:sz w:val="28"/>
          <w:szCs w:val="28"/>
        </w:rPr>
        <w:t>предложени</w:t>
      </w:r>
      <w:r w:rsidR="003E186E">
        <w:rPr>
          <w:rFonts w:ascii="Times New Roman" w:hAnsi="Times New Roman" w:cs="Times New Roman"/>
          <w:sz w:val="28"/>
          <w:szCs w:val="28"/>
        </w:rPr>
        <w:t>я</w:t>
      </w:r>
      <w:r w:rsidRPr="003033BD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3E186E">
        <w:rPr>
          <w:rFonts w:ascii="Times New Roman" w:hAnsi="Times New Roman" w:cs="Times New Roman"/>
          <w:sz w:val="28"/>
          <w:szCs w:val="28"/>
        </w:rPr>
        <w:t>я</w:t>
      </w:r>
      <w:r w:rsidRPr="003033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13B7" w:rsidRPr="003033BD" w:rsidRDefault="00C3128B" w:rsidP="005313B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>Всего п</w:t>
      </w:r>
      <w:r w:rsidR="005313B7" w:rsidRPr="003033BD">
        <w:rPr>
          <w:rFonts w:ascii="Times New Roman" w:hAnsi="Times New Roman" w:cs="Times New Roman"/>
          <w:sz w:val="28"/>
          <w:szCs w:val="28"/>
        </w:rPr>
        <w:t xml:space="preserve">риняли участие в публичных </w:t>
      </w:r>
      <w:r w:rsidR="005313B7" w:rsidRPr="003033BD">
        <w:rPr>
          <w:rFonts w:ascii="Times New Roman" w:hAnsi="Times New Roman" w:cs="Times New Roman"/>
          <w:color w:val="000000"/>
          <w:sz w:val="28"/>
          <w:szCs w:val="28"/>
        </w:rPr>
        <w:t xml:space="preserve">слушаниях по данному </w:t>
      </w:r>
      <w:r w:rsidR="003E186E" w:rsidRPr="003033BD">
        <w:rPr>
          <w:rFonts w:ascii="Times New Roman" w:hAnsi="Times New Roman" w:cs="Times New Roman"/>
          <w:sz w:val="28"/>
          <w:szCs w:val="28"/>
        </w:rPr>
        <w:t>проекту</w:t>
      </w:r>
      <w:r w:rsidR="00797B55">
        <w:rPr>
          <w:rFonts w:ascii="Times New Roman" w:hAnsi="Times New Roman" w:cs="Times New Roman"/>
          <w:sz w:val="28"/>
          <w:szCs w:val="28"/>
        </w:rPr>
        <w:t xml:space="preserve"> </w:t>
      </w:r>
      <w:r w:rsidR="00C84BEE">
        <w:rPr>
          <w:rFonts w:ascii="Times New Roman" w:hAnsi="Times New Roman" w:cs="Times New Roman"/>
          <w:sz w:val="28"/>
          <w:szCs w:val="28"/>
        </w:rPr>
        <w:t>7</w:t>
      </w:r>
      <w:r w:rsidR="008E1429">
        <w:rPr>
          <w:rFonts w:ascii="Times New Roman" w:hAnsi="Times New Roman" w:cs="Times New Roman"/>
          <w:sz w:val="28"/>
          <w:szCs w:val="28"/>
        </w:rPr>
        <w:t>4</w:t>
      </w:r>
      <w:r w:rsidR="003E186E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8E1429">
        <w:rPr>
          <w:rFonts w:ascii="Times New Roman" w:hAnsi="Times New Roman" w:cs="Times New Roman"/>
          <w:sz w:val="28"/>
          <w:szCs w:val="28"/>
        </w:rPr>
        <w:t>а</w:t>
      </w:r>
      <w:r w:rsidR="005313B7" w:rsidRPr="003033BD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 </w:t>
      </w:r>
    </w:p>
    <w:p w:rsidR="005313B7" w:rsidRPr="003033BD" w:rsidRDefault="005313B7" w:rsidP="005313B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313B7" w:rsidRPr="003033BD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033BD">
        <w:rPr>
          <w:rFonts w:ascii="Times New Roman" w:hAnsi="Times New Roman" w:cs="Times New Roman"/>
          <w:b/>
          <w:color w:val="000000"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5313B7" w:rsidRPr="000523C3" w:rsidRDefault="005313B7" w:rsidP="005313B7">
      <w:pPr>
        <w:ind w:firstLine="708"/>
        <w:jc w:val="both"/>
      </w:pPr>
      <w:r w:rsidRPr="003033BD">
        <w:t>1. в период работы экс</w:t>
      </w:r>
      <w:r w:rsidR="00B23FF5">
        <w:t>позиции по материалам проекта –</w:t>
      </w:r>
      <w:r w:rsidR="00C84BEE">
        <w:t xml:space="preserve"> 4</w:t>
      </w:r>
      <w:r w:rsidR="00EF468F">
        <w:t>7</w:t>
      </w:r>
      <w:r w:rsidR="00B23FF5">
        <w:t xml:space="preserve"> </w:t>
      </w:r>
      <w:r w:rsidRPr="003033BD">
        <w:t>предложени</w:t>
      </w:r>
      <w:r w:rsidR="0011082A" w:rsidRPr="003033BD">
        <w:t>й</w:t>
      </w:r>
      <w:r w:rsidRPr="003033BD">
        <w:t xml:space="preserve"> и замечани</w:t>
      </w:r>
      <w:r w:rsidR="0011082A" w:rsidRPr="003033BD">
        <w:t>й</w:t>
      </w:r>
      <w:r w:rsidRPr="003033BD">
        <w:t xml:space="preserve"> (приложение 1).</w:t>
      </w:r>
    </w:p>
    <w:p w:rsidR="005313B7" w:rsidRPr="000523C3" w:rsidRDefault="005313B7" w:rsidP="002136CA">
      <w:pPr>
        <w:ind w:firstLine="708"/>
        <w:jc w:val="both"/>
      </w:pPr>
      <w:r w:rsidRPr="000523C3">
        <w:t xml:space="preserve">2. в ходе проведения собрания участников публичных слушаний </w:t>
      </w:r>
      <w:r w:rsidR="002136CA">
        <w:t>–</w:t>
      </w:r>
      <w:r w:rsidR="00FC090A">
        <w:t xml:space="preserve"> </w:t>
      </w:r>
      <w:r w:rsidR="00DE12C3">
        <w:t>25</w:t>
      </w:r>
      <w:r w:rsidR="00FC090A">
        <w:t xml:space="preserve"> </w:t>
      </w:r>
      <w:r w:rsidRPr="000523C3">
        <w:t>предложени</w:t>
      </w:r>
      <w:r w:rsidR="00DE12C3">
        <w:t>й</w:t>
      </w:r>
      <w:r w:rsidRPr="000523C3">
        <w:t xml:space="preserve"> и замечани</w:t>
      </w:r>
      <w:r w:rsidR="00DE12C3">
        <w:t>й</w:t>
      </w:r>
      <w:r w:rsidRPr="000523C3">
        <w:t xml:space="preserve"> (приложение 2).</w:t>
      </w:r>
    </w:p>
    <w:p w:rsidR="005313B7" w:rsidRPr="000523C3" w:rsidRDefault="005313B7" w:rsidP="005313B7">
      <w:pPr>
        <w:ind w:firstLine="708"/>
        <w:jc w:val="both"/>
      </w:pPr>
      <w:r w:rsidRPr="000523C3">
        <w:t xml:space="preserve">3. после проведения собрания участников публичных слушаний – </w:t>
      </w:r>
      <w:r w:rsidR="00FC090A">
        <w:t>2</w:t>
      </w:r>
      <w:r w:rsidR="00B23FF5">
        <w:t xml:space="preserve"> </w:t>
      </w:r>
      <w:r w:rsidRPr="000523C3">
        <w:t>предложени</w:t>
      </w:r>
      <w:r w:rsidR="00DE12C3">
        <w:t>я</w:t>
      </w:r>
      <w:r w:rsidRPr="000523C3">
        <w:t xml:space="preserve"> и замечани</w:t>
      </w:r>
      <w:r w:rsidR="00DE12C3">
        <w:t>я</w:t>
      </w:r>
      <w:r w:rsidRPr="000523C3">
        <w:t xml:space="preserve"> (приложение 3).</w:t>
      </w:r>
    </w:p>
    <w:p w:rsidR="005313B7" w:rsidRPr="000523C3" w:rsidRDefault="005313B7" w:rsidP="005313B7">
      <w:pPr>
        <w:ind w:firstLine="708"/>
        <w:jc w:val="both"/>
      </w:pPr>
    </w:p>
    <w:p w:rsidR="00756231" w:rsidRDefault="00756231" w:rsidP="005313B7">
      <w:pPr>
        <w:ind w:firstLine="708"/>
        <w:jc w:val="both"/>
        <w:rPr>
          <w:color w:val="000000"/>
        </w:rPr>
      </w:pPr>
    </w:p>
    <w:p w:rsidR="004467DF" w:rsidRDefault="004467DF" w:rsidP="008E1429">
      <w:pPr>
        <w:jc w:val="both"/>
        <w:rPr>
          <w:b/>
          <w:sz w:val="26"/>
          <w:szCs w:val="26"/>
        </w:rPr>
      </w:pPr>
    </w:p>
    <w:p w:rsidR="008E1429" w:rsidRPr="00225703" w:rsidRDefault="008E1429" w:rsidP="008E1429">
      <w:pPr>
        <w:jc w:val="both"/>
        <w:rPr>
          <w:b/>
          <w:sz w:val="26"/>
          <w:szCs w:val="26"/>
        </w:rPr>
      </w:pPr>
      <w:r w:rsidRPr="00225703">
        <w:rPr>
          <w:b/>
          <w:sz w:val="26"/>
          <w:szCs w:val="26"/>
        </w:rPr>
        <w:t xml:space="preserve">Члены комиссии:   </w:t>
      </w:r>
      <w:r w:rsidR="00E60DE9">
        <w:rPr>
          <w:sz w:val="24"/>
          <w:szCs w:val="24"/>
        </w:rPr>
        <w:t>(оригинал документа подписан)</w:t>
      </w:r>
      <w:r>
        <w:rPr>
          <w:b/>
          <w:sz w:val="26"/>
          <w:szCs w:val="26"/>
        </w:rPr>
        <w:t xml:space="preserve"> </w:t>
      </w:r>
      <w:r w:rsidRPr="00225703">
        <w:rPr>
          <w:b/>
          <w:sz w:val="26"/>
          <w:szCs w:val="26"/>
        </w:rPr>
        <w:t>(к протоколу от 08.04</w:t>
      </w:r>
      <w:r>
        <w:rPr>
          <w:b/>
          <w:sz w:val="26"/>
          <w:szCs w:val="26"/>
        </w:rPr>
        <w:t>.2015 № 23</w:t>
      </w:r>
      <w:r w:rsidRPr="00225703">
        <w:rPr>
          <w:b/>
          <w:sz w:val="26"/>
          <w:szCs w:val="26"/>
        </w:rPr>
        <w:t>/15ПС)</w:t>
      </w:r>
    </w:p>
    <w:p w:rsidR="008E1429" w:rsidRDefault="008E1429" w:rsidP="008E1429">
      <w:pPr>
        <w:jc w:val="both"/>
        <w:rPr>
          <w:b/>
          <w:sz w:val="26"/>
          <w:szCs w:val="26"/>
        </w:rPr>
      </w:pPr>
    </w:p>
    <w:p w:rsidR="004467DF" w:rsidRDefault="004467DF" w:rsidP="008E1429">
      <w:pPr>
        <w:jc w:val="both"/>
        <w:rPr>
          <w:b/>
          <w:sz w:val="26"/>
          <w:szCs w:val="26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8E1429" w:rsidTr="004210B9">
        <w:tc>
          <w:tcPr>
            <w:tcW w:w="10456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Первый заместитель префекта Северо-Западного 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административного округа города Москвы                                                        Прищепов А.М.  </w:t>
            </w: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префекта Северо-Западного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административного округа города Москвы                                                        Ховрин А.Ю. 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  <w:hideMark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префекта Северо-Западного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                                                        Малиничев Н.А.</w:t>
            </w: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градостроительного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регулирования Северо-Западного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                                                        Приймак Г.В.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архитектуры, строительства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реконструкции и землепользования префектуры 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 округа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города Москвы                                                                                                        Рыжков А.В.    </w:t>
            </w: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Территориально-планировочной 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мастерской Северо-Западного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                                                         Лядухина Е.А.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городского имущества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Северо-Западном административном округе 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       Симонов С.О.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</w: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директора Дирекции 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природных территорий «Москворецкий»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                         Тихомиров В.М.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правового управления префектуры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               Михерева Е.В.</w:t>
            </w:r>
          </w:p>
        </w:tc>
      </w:tr>
    </w:tbl>
    <w:p w:rsidR="008E1429" w:rsidRDefault="008E1429" w:rsidP="008E1429">
      <w:pPr>
        <w:ind w:left="1416" w:firstLine="708"/>
        <w:rPr>
          <w:color w:val="000000"/>
          <w:sz w:val="24"/>
          <w:szCs w:val="24"/>
        </w:rPr>
      </w:pPr>
    </w:p>
    <w:p w:rsidR="008E1429" w:rsidRDefault="008E1429" w:rsidP="008E1429">
      <w:pPr>
        <w:ind w:left="1416" w:firstLine="708"/>
        <w:rPr>
          <w:color w:val="000000"/>
          <w:sz w:val="24"/>
          <w:szCs w:val="24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7259"/>
        <w:gridCol w:w="3197"/>
      </w:tblGrid>
      <w:tr w:rsidR="008E1429" w:rsidTr="004210B9">
        <w:tc>
          <w:tcPr>
            <w:tcW w:w="7259" w:type="dxa"/>
            <w:hideMark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Глава управы района Хорошево-Мневники 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</w:t>
            </w:r>
          </w:p>
        </w:tc>
        <w:tc>
          <w:tcPr>
            <w:tcW w:w="3197" w:type="dxa"/>
            <w:hideMark/>
          </w:tcPr>
          <w:p w:rsidR="008E1429" w:rsidRDefault="008E1429" w:rsidP="004210B9">
            <w:pPr>
              <w:ind w:left="175" w:right="34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Барахов А.В.</w:t>
            </w:r>
          </w:p>
        </w:tc>
      </w:tr>
      <w:tr w:rsidR="008E1429" w:rsidTr="004210B9">
        <w:tc>
          <w:tcPr>
            <w:tcW w:w="7259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Делегированный депутат Совета депутатов 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муниципального округа Хорошево-Мневники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</w:t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97" w:type="dxa"/>
            <w:vAlign w:val="center"/>
            <w:hideMark/>
          </w:tcPr>
          <w:p w:rsidR="008E1429" w:rsidRDefault="008E1429" w:rsidP="004210B9">
            <w:pPr>
              <w:ind w:left="175" w:right="34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Попков М.А.</w:t>
            </w:r>
          </w:p>
        </w:tc>
      </w:tr>
      <w:tr w:rsidR="008E1429" w:rsidTr="004210B9">
        <w:tc>
          <w:tcPr>
            <w:tcW w:w="7259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секретарь комиссии: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Консультант управления архитектуры, строительства реконструкции и землепользования префектуры Северо-Западного административного округа города Москвы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197" w:type="dxa"/>
            <w:vAlign w:val="center"/>
          </w:tcPr>
          <w:p w:rsidR="008E1429" w:rsidRDefault="008E1429" w:rsidP="004210B9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  <w:p w:rsidR="008E1429" w:rsidRDefault="008E1429" w:rsidP="004210B9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  <w:p w:rsidR="008E1429" w:rsidRDefault="008E1429" w:rsidP="004210B9">
            <w:pPr>
              <w:ind w:left="175" w:right="34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Кузнецова А.Б.</w:t>
            </w:r>
          </w:p>
        </w:tc>
      </w:tr>
    </w:tbl>
    <w:p w:rsidR="008E1429" w:rsidRDefault="008E1429" w:rsidP="008E1429">
      <w:pPr>
        <w:ind w:left="1701"/>
        <w:rPr>
          <w:color w:val="000000"/>
          <w:sz w:val="24"/>
          <w:szCs w:val="24"/>
        </w:rPr>
      </w:pPr>
    </w:p>
    <w:p w:rsidR="008E1429" w:rsidRDefault="008E1429" w:rsidP="008E1429">
      <w:pPr>
        <w:ind w:left="1701"/>
        <w:rPr>
          <w:color w:val="000000"/>
          <w:sz w:val="24"/>
          <w:szCs w:val="24"/>
        </w:rPr>
      </w:pPr>
    </w:p>
    <w:p w:rsidR="008E1429" w:rsidRDefault="008E1429" w:rsidP="003E32AF">
      <w:pPr>
        <w:ind w:left="1418"/>
        <w:rPr>
          <w:sz w:val="24"/>
          <w:szCs w:val="24"/>
        </w:rPr>
      </w:pPr>
      <w:r w:rsidRPr="00D659CE">
        <w:rPr>
          <w:color w:val="000000"/>
          <w:sz w:val="24"/>
          <w:szCs w:val="24"/>
        </w:rPr>
        <w:lastRenderedPageBreak/>
        <w:t xml:space="preserve">Приложение № 1 </w:t>
      </w:r>
      <w:r w:rsidRPr="00787DDD">
        <w:rPr>
          <w:sz w:val="24"/>
          <w:szCs w:val="24"/>
        </w:rPr>
        <w:t xml:space="preserve">к протоколу от </w:t>
      </w:r>
      <w:r w:rsidRPr="00D0028D">
        <w:rPr>
          <w:sz w:val="24"/>
          <w:szCs w:val="24"/>
        </w:rPr>
        <w:t>0</w:t>
      </w:r>
      <w:r>
        <w:rPr>
          <w:sz w:val="24"/>
          <w:szCs w:val="24"/>
        </w:rPr>
        <w:t>8</w:t>
      </w:r>
      <w:r w:rsidRPr="00D0028D">
        <w:rPr>
          <w:sz w:val="24"/>
          <w:szCs w:val="24"/>
        </w:rPr>
        <w:t>.</w:t>
      </w:r>
      <w:r>
        <w:rPr>
          <w:sz w:val="24"/>
          <w:szCs w:val="24"/>
        </w:rPr>
        <w:t>04</w:t>
      </w:r>
      <w:r w:rsidRPr="00D0028D">
        <w:rPr>
          <w:sz w:val="24"/>
          <w:szCs w:val="24"/>
        </w:rPr>
        <w:t>.201</w:t>
      </w:r>
      <w:r>
        <w:rPr>
          <w:sz w:val="24"/>
          <w:szCs w:val="24"/>
        </w:rPr>
        <w:t>5</w:t>
      </w:r>
      <w:r w:rsidRPr="00D0028D">
        <w:rPr>
          <w:sz w:val="24"/>
          <w:szCs w:val="24"/>
        </w:rPr>
        <w:t xml:space="preserve"> </w:t>
      </w:r>
      <w:r>
        <w:rPr>
          <w:sz w:val="24"/>
        </w:rPr>
        <w:t>№ 23/15</w:t>
      </w:r>
      <w:r w:rsidRPr="006A01D1">
        <w:rPr>
          <w:sz w:val="24"/>
        </w:rPr>
        <w:t>ПС</w:t>
      </w:r>
      <w:r w:rsidRPr="00787DDD">
        <w:rPr>
          <w:sz w:val="24"/>
          <w:szCs w:val="24"/>
        </w:rPr>
        <w:t>:</w:t>
      </w:r>
    </w:p>
    <w:p w:rsidR="003E32AF" w:rsidRDefault="003E32AF" w:rsidP="003E32AF">
      <w:pPr>
        <w:ind w:left="1418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5445C5" w:rsidRDefault="005445C5" w:rsidP="003E32AF">
      <w:pPr>
        <w:pStyle w:val="ConsPlusNonformat"/>
        <w:ind w:left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9E3D9C"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и замечания </w:t>
      </w:r>
      <w:r w:rsidR="00D67339" w:rsidRPr="00D659CE">
        <w:rPr>
          <w:rFonts w:ascii="Times New Roman" w:hAnsi="Times New Roman" w:cs="Times New Roman"/>
          <w:color w:val="000000"/>
          <w:sz w:val="24"/>
          <w:szCs w:val="24"/>
        </w:rPr>
        <w:t>участников публичных слушаний по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3D9C" w:rsidRPr="009E3D9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443352" w:rsidRPr="00443352">
        <w:rPr>
          <w:rFonts w:ascii="Times New Roman" w:hAnsi="Times New Roman" w:cs="Times New Roman"/>
          <w:color w:val="000000"/>
          <w:sz w:val="24"/>
          <w:szCs w:val="24"/>
        </w:rPr>
        <w:t xml:space="preserve">Проекту </w:t>
      </w:r>
      <w:r w:rsidR="00FC090A" w:rsidRPr="00FC090A">
        <w:rPr>
          <w:rFonts w:ascii="Times New Roman" w:hAnsi="Times New Roman" w:cs="Times New Roman"/>
          <w:color w:val="000000"/>
          <w:sz w:val="24"/>
          <w:szCs w:val="24"/>
        </w:rPr>
        <w:t>межевания территории квартала, ограниченного 2-й Линией Хорошевского Серебряного Бора, Центральным проездом Хорошевского Серебряного Бора, 1-й Линией Хорошевского Серебряного Бора, Таманской улицей</w:t>
      </w:r>
      <w:r w:rsidR="009E3D9C" w:rsidRPr="009E3D9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во время проведения экспозиции: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1984"/>
        <w:gridCol w:w="6203"/>
      </w:tblGrid>
      <w:tr w:rsidR="005445C5" w:rsidRPr="004210B9" w:rsidTr="004210B9">
        <w:trPr>
          <w:trHeight w:val="96"/>
        </w:trPr>
        <w:tc>
          <w:tcPr>
            <w:tcW w:w="851" w:type="dxa"/>
          </w:tcPr>
          <w:p w:rsidR="005445C5" w:rsidRPr="004210B9" w:rsidRDefault="005445C5" w:rsidP="00391FC5">
            <w:pPr>
              <w:rPr>
                <w:b/>
                <w:color w:val="000000"/>
                <w:sz w:val="26"/>
                <w:szCs w:val="26"/>
              </w:rPr>
            </w:pPr>
            <w:r w:rsidRPr="004210B9">
              <w:rPr>
                <w:b/>
                <w:color w:val="000000"/>
                <w:sz w:val="26"/>
                <w:szCs w:val="26"/>
              </w:rPr>
              <w:t>№№</w:t>
            </w:r>
          </w:p>
          <w:p w:rsidR="005445C5" w:rsidRPr="004210B9" w:rsidRDefault="005445C5" w:rsidP="00391FC5">
            <w:pPr>
              <w:rPr>
                <w:b/>
                <w:color w:val="000000"/>
                <w:sz w:val="26"/>
                <w:szCs w:val="26"/>
              </w:rPr>
            </w:pPr>
            <w:r w:rsidRPr="004210B9"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276" w:type="dxa"/>
          </w:tcPr>
          <w:p w:rsidR="005445C5" w:rsidRPr="004210B9" w:rsidRDefault="005445C5" w:rsidP="00391FC5">
            <w:pPr>
              <w:rPr>
                <w:b/>
                <w:color w:val="000000"/>
                <w:sz w:val="22"/>
                <w:szCs w:val="22"/>
              </w:rPr>
            </w:pPr>
            <w:r w:rsidRPr="004210B9">
              <w:rPr>
                <w:b/>
                <w:color w:val="000000"/>
                <w:sz w:val="22"/>
                <w:szCs w:val="22"/>
              </w:rPr>
              <w:t>№ книги,</w:t>
            </w:r>
          </w:p>
          <w:p w:rsidR="005445C5" w:rsidRPr="004210B9" w:rsidRDefault="005445C5" w:rsidP="00391FC5">
            <w:pPr>
              <w:rPr>
                <w:b/>
                <w:color w:val="000000"/>
                <w:sz w:val="22"/>
                <w:szCs w:val="22"/>
              </w:rPr>
            </w:pPr>
            <w:r w:rsidRPr="004210B9">
              <w:rPr>
                <w:b/>
                <w:color w:val="000000"/>
                <w:sz w:val="22"/>
                <w:szCs w:val="22"/>
              </w:rPr>
              <w:t>№ записи</w:t>
            </w:r>
          </w:p>
        </w:tc>
        <w:tc>
          <w:tcPr>
            <w:tcW w:w="1984" w:type="dxa"/>
          </w:tcPr>
          <w:p w:rsidR="005445C5" w:rsidRPr="004210B9" w:rsidRDefault="005445C5" w:rsidP="00391FC5">
            <w:pPr>
              <w:rPr>
                <w:b/>
                <w:color w:val="000000"/>
                <w:sz w:val="26"/>
                <w:szCs w:val="26"/>
              </w:rPr>
            </w:pPr>
            <w:r w:rsidRPr="004210B9">
              <w:rPr>
                <w:b/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6203" w:type="dxa"/>
          </w:tcPr>
          <w:p w:rsidR="005445C5" w:rsidRPr="004210B9" w:rsidRDefault="005445C5" w:rsidP="00391FC5">
            <w:pPr>
              <w:pStyle w:val="ConsPlusNonforma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5445C5" w:rsidRPr="004210B9" w:rsidRDefault="005445C5" w:rsidP="00391FC5">
            <w:pPr>
              <w:pStyle w:val="ConsPlusNonforma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D86DB8" w:rsidRPr="004210B9" w:rsidTr="004210B9">
        <w:tc>
          <w:tcPr>
            <w:tcW w:w="851" w:type="dxa"/>
          </w:tcPr>
          <w:p w:rsidR="00D86DB8" w:rsidRPr="004210B9" w:rsidRDefault="006C47D4" w:rsidP="00BB23BC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86DB8" w:rsidRPr="004210B9" w:rsidRDefault="00B940F7" w:rsidP="00E90295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</w:t>
            </w:r>
            <w:r w:rsidR="00934978" w:rsidRPr="004210B9">
              <w:rPr>
                <w:color w:val="000000"/>
                <w:sz w:val="26"/>
                <w:szCs w:val="26"/>
              </w:rPr>
              <w:t>.1</w:t>
            </w:r>
            <w:r w:rsidRPr="004210B9">
              <w:rPr>
                <w:color w:val="000000"/>
                <w:sz w:val="26"/>
                <w:szCs w:val="26"/>
              </w:rPr>
              <w:t>.1</w:t>
            </w:r>
          </w:p>
        </w:tc>
        <w:tc>
          <w:tcPr>
            <w:tcW w:w="1984" w:type="dxa"/>
          </w:tcPr>
          <w:p w:rsidR="00D86DB8" w:rsidRPr="004210B9" w:rsidRDefault="00E62C36" w:rsidP="00B6636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Лавринович Артем Вячеславович</w:t>
            </w:r>
            <w:r w:rsidR="00B66368">
              <w:rPr>
                <w:color w:val="000000"/>
                <w:sz w:val="26"/>
                <w:szCs w:val="26"/>
              </w:rPr>
              <w:t xml:space="preserve"> депутат совета депутатов м.о. окр. Хорошево-Мневники гор. Москвы</w:t>
            </w:r>
          </w:p>
        </w:tc>
        <w:tc>
          <w:tcPr>
            <w:tcW w:w="6203" w:type="dxa"/>
          </w:tcPr>
          <w:p w:rsidR="00D86DB8" w:rsidRPr="004210B9" w:rsidRDefault="00E62C36" w:rsidP="00B66368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 xml:space="preserve">Проект отклонить, т.к. отсутствует кадастровый номер участка №23,26,15,3 участки надо выделить. Участок 23 не выделять </w:t>
            </w:r>
            <w:r w:rsidR="00B940F7" w:rsidRPr="004210B9">
              <w:rPr>
                <w:sz w:val="26"/>
                <w:szCs w:val="26"/>
              </w:rPr>
              <w:t xml:space="preserve">в отдельный от №25, установить </w:t>
            </w:r>
            <w:r w:rsidR="00B940F7" w:rsidRPr="00B66368">
              <w:rPr>
                <w:sz w:val="26"/>
                <w:szCs w:val="26"/>
              </w:rPr>
              <w:t xml:space="preserve">на </w:t>
            </w:r>
            <w:r w:rsidR="00B66368">
              <w:rPr>
                <w:sz w:val="26"/>
                <w:szCs w:val="26"/>
              </w:rPr>
              <w:t>всю</w:t>
            </w:r>
            <w:r w:rsidR="00B940F7" w:rsidRPr="00B66368">
              <w:rPr>
                <w:sz w:val="26"/>
                <w:szCs w:val="26"/>
              </w:rPr>
              <w:t xml:space="preserve"> территорию проекта</w:t>
            </w:r>
            <w:r w:rsidR="00B66368" w:rsidRPr="00B66368">
              <w:rPr>
                <w:sz w:val="26"/>
                <w:szCs w:val="26"/>
              </w:rPr>
              <w:t xml:space="preserve"> режим</w:t>
            </w:r>
            <w:r w:rsidR="00B940F7" w:rsidRPr="00B66368">
              <w:rPr>
                <w:sz w:val="26"/>
                <w:szCs w:val="26"/>
              </w:rPr>
              <w:t xml:space="preserve"> ООПТ.</w:t>
            </w:r>
          </w:p>
        </w:tc>
      </w:tr>
      <w:tr w:rsidR="00E62C36" w:rsidRPr="004210B9" w:rsidTr="004210B9">
        <w:tc>
          <w:tcPr>
            <w:tcW w:w="851" w:type="dxa"/>
          </w:tcPr>
          <w:p w:rsidR="00E62C36" w:rsidRPr="004210B9" w:rsidRDefault="00106B86" w:rsidP="00BB23BC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</w:tcPr>
          <w:p w:rsidR="00E62C36" w:rsidRPr="004210B9" w:rsidRDefault="00B940F7" w:rsidP="00E90295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2.1.2</w:t>
            </w:r>
          </w:p>
        </w:tc>
        <w:tc>
          <w:tcPr>
            <w:tcW w:w="1984" w:type="dxa"/>
          </w:tcPr>
          <w:p w:rsidR="00E62C36" w:rsidRPr="004210B9" w:rsidRDefault="00E62C36" w:rsidP="00BB23BC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Логацкая Татьяна Михайловна</w:t>
            </w:r>
          </w:p>
        </w:tc>
        <w:tc>
          <w:tcPr>
            <w:tcW w:w="6203" w:type="dxa"/>
          </w:tcPr>
          <w:p w:rsidR="00E62C36" w:rsidRPr="004210B9" w:rsidRDefault="00B940F7" w:rsidP="00B940F7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По организации: книги отзывов лежали у охранника, который вовсе не обязан мне сообщать, что они у него. Я пришла в 13:23, однако пришлось ждать до тех пор, пока не закончится «заседание штаба» по словам охранника. Стол стоит очень далеко от стенда. Отсутствую</w:t>
            </w:r>
            <w:r w:rsidR="004210B9">
              <w:rPr>
                <w:sz w:val="26"/>
                <w:szCs w:val="26"/>
              </w:rPr>
              <w:t>т</w:t>
            </w:r>
            <w:r w:rsidRPr="004210B9">
              <w:rPr>
                <w:sz w:val="26"/>
                <w:szCs w:val="26"/>
              </w:rPr>
              <w:t xml:space="preserve"> условные обозначения на чертежах. Нет пояснительной записки, непонятно для чего проводятся межевание. Неужели только для того, чтобы кому-то нарезать участок в такой прекрасной территории. Проект отклонить.</w:t>
            </w:r>
          </w:p>
        </w:tc>
      </w:tr>
      <w:tr w:rsidR="001A3281" w:rsidRPr="004210B9" w:rsidTr="004210B9">
        <w:tc>
          <w:tcPr>
            <w:tcW w:w="851" w:type="dxa"/>
          </w:tcPr>
          <w:p w:rsidR="001A3281" w:rsidRPr="004210B9" w:rsidRDefault="00106B86" w:rsidP="001A3281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</w:tcPr>
          <w:p w:rsidR="001A3281" w:rsidRPr="004210B9" w:rsidRDefault="001A3281" w:rsidP="001A3281">
            <w:r w:rsidRPr="004210B9">
              <w:rPr>
                <w:color w:val="000000"/>
                <w:sz w:val="26"/>
                <w:szCs w:val="26"/>
              </w:rPr>
              <w:t>2.1.3</w:t>
            </w:r>
          </w:p>
        </w:tc>
        <w:tc>
          <w:tcPr>
            <w:tcW w:w="1984" w:type="dxa"/>
          </w:tcPr>
          <w:p w:rsidR="001A3281" w:rsidRPr="004210B9" w:rsidRDefault="001A3281" w:rsidP="001A3281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Бурникина Н.А.</w:t>
            </w:r>
          </w:p>
        </w:tc>
        <w:tc>
          <w:tcPr>
            <w:tcW w:w="6203" w:type="dxa"/>
          </w:tcPr>
          <w:p w:rsidR="001A3281" w:rsidRPr="004210B9" w:rsidRDefault="001A3281" w:rsidP="001A3281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Категорически против межевания. Нет пояснительных записок консультантов. Проект отклонить.</w:t>
            </w:r>
          </w:p>
        </w:tc>
      </w:tr>
      <w:tr w:rsidR="001A3281" w:rsidRPr="004210B9" w:rsidTr="004210B9">
        <w:tc>
          <w:tcPr>
            <w:tcW w:w="851" w:type="dxa"/>
          </w:tcPr>
          <w:p w:rsidR="001A3281" w:rsidRPr="004210B9" w:rsidRDefault="00106B86" w:rsidP="001A3281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:rsidR="001A3281" w:rsidRPr="004210B9" w:rsidRDefault="001A3281" w:rsidP="001A3281">
            <w:r w:rsidRPr="004210B9">
              <w:rPr>
                <w:color w:val="000000"/>
                <w:sz w:val="26"/>
                <w:szCs w:val="26"/>
              </w:rPr>
              <w:t>2.1.4</w:t>
            </w:r>
          </w:p>
        </w:tc>
        <w:tc>
          <w:tcPr>
            <w:tcW w:w="1984" w:type="dxa"/>
          </w:tcPr>
          <w:p w:rsidR="001A3281" w:rsidRDefault="001A3281" w:rsidP="001A3281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Сидорчук Ирина Викторовна</w:t>
            </w:r>
          </w:p>
          <w:p w:rsidR="00B44B63" w:rsidRPr="004210B9" w:rsidRDefault="00B44B63" w:rsidP="001A3281">
            <w:pPr>
              <w:rPr>
                <w:color w:val="000000"/>
                <w:sz w:val="26"/>
                <w:szCs w:val="26"/>
              </w:rPr>
            </w:pPr>
            <w:r w:rsidRPr="00B44B63">
              <w:rPr>
                <w:color w:val="000000"/>
                <w:sz w:val="26"/>
                <w:szCs w:val="26"/>
              </w:rPr>
              <w:t>депутат совета депутатов м.о. окр. Хорошево-Мневники гор. Москвы</w:t>
            </w:r>
          </w:p>
        </w:tc>
        <w:tc>
          <w:tcPr>
            <w:tcW w:w="6203" w:type="dxa"/>
          </w:tcPr>
          <w:p w:rsidR="001A3281" w:rsidRPr="004210B9" w:rsidRDefault="001A3281" w:rsidP="001A3281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Категорически против межевания. Нет пояснительных записок. Один чертеж из БТИ без каких-либо пояснений.</w:t>
            </w:r>
          </w:p>
        </w:tc>
      </w:tr>
      <w:tr w:rsidR="001A3281" w:rsidRPr="004210B9" w:rsidTr="004210B9">
        <w:tc>
          <w:tcPr>
            <w:tcW w:w="851" w:type="dxa"/>
          </w:tcPr>
          <w:p w:rsidR="001A3281" w:rsidRPr="004210B9" w:rsidRDefault="00106B86" w:rsidP="001A3281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:rsidR="001A3281" w:rsidRPr="004210B9" w:rsidRDefault="001A3281" w:rsidP="001A3281">
            <w:r w:rsidRPr="004210B9">
              <w:rPr>
                <w:color w:val="000000"/>
                <w:sz w:val="26"/>
                <w:szCs w:val="26"/>
              </w:rPr>
              <w:t>2.1.5</w:t>
            </w:r>
          </w:p>
        </w:tc>
        <w:tc>
          <w:tcPr>
            <w:tcW w:w="1984" w:type="dxa"/>
          </w:tcPr>
          <w:p w:rsidR="001A3281" w:rsidRDefault="001A3281" w:rsidP="001A3281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Покаместова Людмила Алексеевна</w:t>
            </w:r>
          </w:p>
          <w:p w:rsidR="00B44B63" w:rsidRPr="004210B9" w:rsidRDefault="00B44B63" w:rsidP="001A3281">
            <w:pPr>
              <w:rPr>
                <w:color w:val="000000"/>
                <w:sz w:val="26"/>
                <w:szCs w:val="26"/>
              </w:rPr>
            </w:pPr>
            <w:r w:rsidRPr="00B44B63">
              <w:rPr>
                <w:color w:val="000000"/>
                <w:sz w:val="26"/>
                <w:szCs w:val="26"/>
              </w:rPr>
              <w:t>депутат совета депутатов м.о. окр. Хорошево-Мневники гор. Москвы</w:t>
            </w:r>
          </w:p>
        </w:tc>
        <w:tc>
          <w:tcPr>
            <w:tcW w:w="6203" w:type="dxa"/>
          </w:tcPr>
          <w:p w:rsidR="001A3281" w:rsidRPr="004210B9" w:rsidRDefault="001A3281" w:rsidP="001A3281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Категорически против межевания. Материалы представлены не полностью. Нет чертежа №</w:t>
            </w:r>
            <w:r w:rsidR="00797B55" w:rsidRPr="004210B9">
              <w:rPr>
                <w:sz w:val="26"/>
                <w:szCs w:val="26"/>
              </w:rPr>
              <w:t>1</w:t>
            </w:r>
            <w:r w:rsidRPr="004210B9">
              <w:rPr>
                <w:sz w:val="26"/>
                <w:szCs w:val="26"/>
              </w:rPr>
              <w:t>.</w:t>
            </w:r>
            <w:r w:rsidR="00B44B63">
              <w:rPr>
                <w:sz w:val="26"/>
                <w:szCs w:val="26"/>
              </w:rPr>
              <w:t xml:space="preserve"> </w:t>
            </w:r>
            <w:r w:rsidRPr="004210B9">
              <w:rPr>
                <w:sz w:val="26"/>
                <w:szCs w:val="26"/>
              </w:rPr>
              <w:t xml:space="preserve"> Пояснений не последовало.</w:t>
            </w:r>
          </w:p>
        </w:tc>
      </w:tr>
      <w:tr w:rsidR="004C6BFB" w:rsidRPr="004210B9" w:rsidTr="004210B9">
        <w:tc>
          <w:tcPr>
            <w:tcW w:w="851" w:type="dxa"/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276" w:type="dxa"/>
          </w:tcPr>
          <w:p w:rsidR="004C6BFB" w:rsidRPr="004210B9" w:rsidRDefault="004C6BFB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</w:t>
            </w:r>
          </w:p>
        </w:tc>
        <w:tc>
          <w:tcPr>
            <w:tcW w:w="1984" w:type="dxa"/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Ширякова Т.В.</w:t>
            </w:r>
          </w:p>
        </w:tc>
        <w:tc>
          <w:tcPr>
            <w:tcW w:w="6203" w:type="dxa"/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276" w:type="dxa"/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</w:t>
            </w:r>
          </w:p>
        </w:tc>
        <w:tc>
          <w:tcPr>
            <w:tcW w:w="1984" w:type="dxa"/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Захаров Е.Е.</w:t>
            </w:r>
          </w:p>
        </w:tc>
        <w:tc>
          <w:tcPr>
            <w:tcW w:w="6203" w:type="dxa"/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Зотова Л.Н.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210B9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Русик И.И.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lastRenderedPageBreak/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Малиничева Е.Н.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Чуклеева Г.В.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Титова Н.Я.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E62C36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36" w:rsidRPr="004210B9" w:rsidRDefault="00106B86" w:rsidP="000B064E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36" w:rsidRPr="004210B9" w:rsidRDefault="00106B86" w:rsidP="000B064E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36" w:rsidRPr="004210B9" w:rsidRDefault="00092A9A" w:rsidP="000B064E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Рудик В.И.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C36" w:rsidRPr="004210B9" w:rsidRDefault="00092A9A" w:rsidP="000B064E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Юлин А.В.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Бординов А.А.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За проект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Богданович Алексей Валерьевич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Тропова Т.А.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r w:rsidRPr="004210B9">
              <w:t>За проект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Субботина В.А.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r w:rsidRPr="004210B9">
              <w:t>За проект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Усачев В.А.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r w:rsidRPr="004210B9">
              <w:t>За проект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Ларин В.В.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r w:rsidRPr="004210B9">
              <w:t>За проект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Нельрина А.В.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t>За проект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Сусалишин Е.В.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Тропова Ю.А.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092A9A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106B86" w:rsidP="00092A9A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Батко С.Н.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9A" w:rsidRPr="004210B9" w:rsidRDefault="00092A9A" w:rsidP="00092A9A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t>За проект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Шевякова Г.В.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Фомин А.Е.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Макалов И.Д.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Шуравалова Е.А.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Карелина Е.В.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Егоров Е.И.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Себчитулина М.З.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Аббясов В.А.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Аббясов С.М.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Цветкова М.Н.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Замякин А.А.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Бериреева Э.К.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Лугеев Д.В.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поддерживаю</w:t>
            </w:r>
          </w:p>
        </w:tc>
      </w:tr>
      <w:tr w:rsidR="00A62D62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106B86" w:rsidP="000B064E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106B86" w:rsidP="000B064E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A62D62" w:rsidP="000B064E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Завялова М.И.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A62D62" w:rsidP="000B064E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A62D62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106B86" w:rsidP="00A62D62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106B86" w:rsidP="00A62D62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A62D62" w:rsidP="00A62D62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Джураява О.В.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A62D62" w:rsidP="00A62D62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A62D62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106B86" w:rsidP="00A62D62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106B86" w:rsidP="00A62D62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A62D62" w:rsidP="00A62D62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Рыбакова З.Я.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A62D62" w:rsidP="00A62D62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A62D62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106B86" w:rsidP="000B064E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106B86" w:rsidP="000B064E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A62D62" w:rsidP="000B064E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Милогидемова И.А.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62" w:rsidRPr="004210B9" w:rsidRDefault="00A62D62" w:rsidP="000B064E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Егорски Д.П.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Лерников А.И.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Процик А.О.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Леонова Е.А,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Нездогная В.М.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  <w:tr w:rsidR="004C6BFB" w:rsidRPr="004210B9" w:rsidTr="004210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106B86" w:rsidP="004C6BFB">
            <w:pPr>
              <w:jc w:val="center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1.1.42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Беляцкая С.В.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FB" w:rsidRPr="004210B9" w:rsidRDefault="004C6BFB" w:rsidP="004C6BFB">
            <w:r w:rsidRPr="004210B9">
              <w:rPr>
                <w:sz w:val="26"/>
                <w:szCs w:val="26"/>
              </w:rPr>
              <w:t>Нет предложений</w:t>
            </w:r>
          </w:p>
        </w:tc>
      </w:tr>
    </w:tbl>
    <w:p w:rsidR="00F96E0B" w:rsidRDefault="00092A9A" w:rsidP="00F40558">
      <w:pPr>
        <w:ind w:left="1701"/>
        <w:rPr>
          <w:color w:val="000000"/>
          <w:sz w:val="24"/>
          <w:szCs w:val="24"/>
        </w:rPr>
      </w:pPr>
      <w:r w:rsidRPr="00092A9A">
        <w:rPr>
          <w:color w:val="000000"/>
          <w:sz w:val="24"/>
          <w:szCs w:val="24"/>
        </w:rPr>
        <w:tab/>
      </w:r>
      <w:r w:rsidRPr="00092A9A">
        <w:rPr>
          <w:color w:val="000000"/>
          <w:sz w:val="24"/>
          <w:szCs w:val="24"/>
        </w:rPr>
        <w:tab/>
      </w:r>
      <w:r w:rsidRPr="00092A9A">
        <w:rPr>
          <w:color w:val="000000"/>
          <w:sz w:val="24"/>
          <w:szCs w:val="24"/>
        </w:rPr>
        <w:tab/>
      </w:r>
    </w:p>
    <w:p w:rsidR="004210B9" w:rsidRDefault="004210B9" w:rsidP="003E32AF">
      <w:pPr>
        <w:ind w:left="1701"/>
        <w:rPr>
          <w:sz w:val="24"/>
          <w:szCs w:val="24"/>
        </w:rPr>
      </w:pPr>
      <w:r w:rsidRPr="00D659CE">
        <w:rPr>
          <w:color w:val="000000"/>
          <w:sz w:val="24"/>
          <w:szCs w:val="24"/>
        </w:rPr>
        <w:t xml:space="preserve">Приложение № </w:t>
      </w:r>
      <w:r>
        <w:rPr>
          <w:color w:val="000000"/>
          <w:sz w:val="24"/>
          <w:szCs w:val="24"/>
        </w:rPr>
        <w:t>2</w:t>
      </w:r>
      <w:r w:rsidRPr="00D659CE">
        <w:rPr>
          <w:color w:val="000000"/>
          <w:sz w:val="24"/>
          <w:szCs w:val="24"/>
        </w:rPr>
        <w:t xml:space="preserve"> </w:t>
      </w:r>
      <w:r w:rsidRPr="00787DDD">
        <w:rPr>
          <w:sz w:val="24"/>
          <w:szCs w:val="24"/>
        </w:rPr>
        <w:t xml:space="preserve">к протоколу от </w:t>
      </w:r>
      <w:r w:rsidRPr="00D0028D">
        <w:rPr>
          <w:sz w:val="24"/>
          <w:szCs w:val="24"/>
        </w:rPr>
        <w:t>0</w:t>
      </w:r>
      <w:r>
        <w:rPr>
          <w:sz w:val="24"/>
          <w:szCs w:val="24"/>
        </w:rPr>
        <w:t>8</w:t>
      </w:r>
      <w:r w:rsidRPr="00D0028D">
        <w:rPr>
          <w:sz w:val="24"/>
          <w:szCs w:val="24"/>
        </w:rPr>
        <w:t>.</w:t>
      </w:r>
      <w:r>
        <w:rPr>
          <w:sz w:val="24"/>
          <w:szCs w:val="24"/>
        </w:rPr>
        <w:t>04</w:t>
      </w:r>
      <w:r w:rsidRPr="00D0028D">
        <w:rPr>
          <w:sz w:val="24"/>
          <w:szCs w:val="24"/>
        </w:rPr>
        <w:t>.201</w:t>
      </w:r>
      <w:r>
        <w:rPr>
          <w:sz w:val="24"/>
          <w:szCs w:val="24"/>
        </w:rPr>
        <w:t>5</w:t>
      </w:r>
      <w:r w:rsidRPr="00D0028D">
        <w:rPr>
          <w:sz w:val="24"/>
          <w:szCs w:val="24"/>
        </w:rPr>
        <w:t xml:space="preserve"> </w:t>
      </w:r>
      <w:r>
        <w:rPr>
          <w:sz w:val="24"/>
        </w:rPr>
        <w:t>№ 23/15</w:t>
      </w:r>
      <w:r w:rsidRPr="006A01D1">
        <w:rPr>
          <w:sz w:val="24"/>
        </w:rPr>
        <w:t>ПС</w:t>
      </w:r>
      <w:r w:rsidRPr="00787DDD">
        <w:rPr>
          <w:sz w:val="24"/>
          <w:szCs w:val="24"/>
        </w:rPr>
        <w:t>:</w:t>
      </w:r>
    </w:p>
    <w:p w:rsidR="003E32AF" w:rsidRDefault="003E32AF" w:rsidP="003E32AF">
      <w:pPr>
        <w:ind w:left="1701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934978" w:rsidRDefault="005445C5" w:rsidP="003E32AF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E0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Предложения </w:t>
      </w:r>
      <w:r w:rsidR="00D67339" w:rsidRPr="00C02E0A">
        <w:rPr>
          <w:rFonts w:ascii="Times New Roman" w:hAnsi="Times New Roman" w:cs="Times New Roman"/>
          <w:color w:val="000000"/>
          <w:sz w:val="24"/>
          <w:szCs w:val="24"/>
        </w:rPr>
        <w:t>и замечания участников публичных слушаний по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3743" w:rsidRPr="00002FE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C090A" w:rsidRPr="00FC090A">
        <w:rPr>
          <w:rFonts w:ascii="Times New Roman" w:hAnsi="Times New Roman" w:cs="Times New Roman"/>
          <w:color w:val="000000"/>
          <w:sz w:val="24"/>
          <w:szCs w:val="24"/>
        </w:rPr>
        <w:t>Проекту межевания территории квартала, ограниченного 2-й Линией Хорошевского Серебряного Бора, Центральным проездом Хорошевского Серебряного Бора, 1-й Линией Хорошевского Сер</w:t>
      </w:r>
      <w:r w:rsidR="00FC090A">
        <w:rPr>
          <w:rFonts w:ascii="Times New Roman" w:hAnsi="Times New Roman" w:cs="Times New Roman"/>
          <w:color w:val="000000"/>
          <w:sz w:val="24"/>
          <w:szCs w:val="24"/>
        </w:rPr>
        <w:t>ебряного Бора, Таманской улицей</w:t>
      </w:r>
      <w:r w:rsidR="009E3D9C" w:rsidRPr="009E3D9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поступившие во время собрания участников публичных слушаний: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1630"/>
        <w:gridCol w:w="2198"/>
        <w:gridCol w:w="5882"/>
      </w:tblGrid>
      <w:tr w:rsidR="005445C5" w:rsidRPr="004210B9" w:rsidTr="00ED3CE7">
        <w:trPr>
          <w:jc w:val="center"/>
        </w:trPr>
        <w:tc>
          <w:tcPr>
            <w:tcW w:w="638" w:type="dxa"/>
          </w:tcPr>
          <w:p w:rsidR="005445C5" w:rsidRPr="004210B9" w:rsidRDefault="005445C5" w:rsidP="00D765F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210B9">
              <w:rPr>
                <w:b/>
                <w:color w:val="000000"/>
                <w:sz w:val="26"/>
                <w:szCs w:val="26"/>
              </w:rPr>
              <w:t>№№</w:t>
            </w:r>
          </w:p>
          <w:p w:rsidR="005445C5" w:rsidRPr="004210B9" w:rsidRDefault="005445C5" w:rsidP="00D765F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210B9"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630" w:type="dxa"/>
          </w:tcPr>
          <w:p w:rsidR="005445C5" w:rsidRPr="004210B9" w:rsidRDefault="005445C5" w:rsidP="00D765F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210B9">
              <w:rPr>
                <w:b/>
                <w:color w:val="000000"/>
                <w:sz w:val="26"/>
                <w:szCs w:val="26"/>
              </w:rPr>
              <w:t>№</w:t>
            </w:r>
            <w:r w:rsidR="001E603E" w:rsidRPr="004210B9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4210B9">
              <w:rPr>
                <w:b/>
                <w:color w:val="000000"/>
                <w:sz w:val="26"/>
                <w:szCs w:val="26"/>
              </w:rPr>
              <w:t>книги,</w:t>
            </w:r>
          </w:p>
          <w:p w:rsidR="005445C5" w:rsidRPr="004210B9" w:rsidRDefault="005445C5" w:rsidP="00D765F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210B9">
              <w:rPr>
                <w:b/>
                <w:color w:val="000000"/>
                <w:sz w:val="26"/>
                <w:szCs w:val="26"/>
              </w:rPr>
              <w:t>№ записи</w:t>
            </w:r>
          </w:p>
        </w:tc>
        <w:tc>
          <w:tcPr>
            <w:tcW w:w="2198" w:type="dxa"/>
          </w:tcPr>
          <w:p w:rsidR="005445C5" w:rsidRPr="004210B9" w:rsidRDefault="005445C5" w:rsidP="00D765F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210B9">
              <w:rPr>
                <w:b/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5882" w:type="dxa"/>
          </w:tcPr>
          <w:p w:rsidR="005445C5" w:rsidRPr="004210B9" w:rsidRDefault="005445C5" w:rsidP="00D765F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5445C5" w:rsidRPr="004210B9" w:rsidRDefault="005445C5" w:rsidP="00D765F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443352" w:rsidRPr="004210B9" w:rsidTr="00ED3CE7">
        <w:trPr>
          <w:jc w:val="center"/>
        </w:trPr>
        <w:tc>
          <w:tcPr>
            <w:tcW w:w="638" w:type="dxa"/>
          </w:tcPr>
          <w:p w:rsidR="00443352" w:rsidRPr="004210B9" w:rsidRDefault="00934978" w:rsidP="009E3D9C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630" w:type="dxa"/>
          </w:tcPr>
          <w:p w:rsidR="00AE60EC" w:rsidRPr="004210B9" w:rsidRDefault="00934978" w:rsidP="00AE60EC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1</w:t>
            </w:r>
            <w:r w:rsidR="00FC090A" w:rsidRPr="004210B9">
              <w:rPr>
                <w:sz w:val="26"/>
                <w:szCs w:val="26"/>
              </w:rPr>
              <w:t>.3</w:t>
            </w:r>
            <w:r w:rsidR="004854B6">
              <w:rPr>
                <w:sz w:val="26"/>
                <w:szCs w:val="26"/>
              </w:rPr>
              <w:t>.1</w:t>
            </w:r>
          </w:p>
        </w:tc>
        <w:tc>
          <w:tcPr>
            <w:tcW w:w="2198" w:type="dxa"/>
          </w:tcPr>
          <w:p w:rsidR="00443352" w:rsidRPr="004210B9" w:rsidRDefault="00313075" w:rsidP="0093497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ОАО «МОСДАЧТРЕСТ»</w:t>
            </w:r>
          </w:p>
        </w:tc>
        <w:tc>
          <w:tcPr>
            <w:tcW w:w="5882" w:type="dxa"/>
          </w:tcPr>
          <w:p w:rsidR="00FA0322" w:rsidRPr="004210B9" w:rsidRDefault="00FA0322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Галина Николаевна представитель ОАО </w:t>
            </w:r>
            <w:r w:rsidRPr="004210B9">
              <w:rPr>
                <w:rFonts w:ascii="Times New Roman" w:hAnsi="Times New Roman" w:cs="Times New Roman"/>
                <w:sz w:val="26"/>
                <w:szCs w:val="26"/>
              </w:rPr>
              <w:t>«МОСДАЧТРЕСТ»</w:t>
            </w: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FA0322" w:rsidRPr="00FD689C" w:rsidRDefault="004854B6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highlight w:val="red"/>
              </w:rPr>
            </w:pPr>
            <w:r w:rsidRPr="004854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Вопрос 1 по участкам №18 и №19, мы являемся собственником участка 18, а по 19 у нас долгосрочная аренда, все земельные участки обременены собственностью на строения, у меня вопрос по булочному сервитуту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FA0322" w:rsidRPr="00FD689C" w:rsidRDefault="00FA0322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highlight w:val="red"/>
              </w:rPr>
            </w:pPr>
          </w:p>
          <w:p w:rsidR="00687F9A" w:rsidRPr="004210B9" w:rsidRDefault="00687F9A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854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Вопрос 2 по поводу линии застройки у нас имеется 3 строения которые зарегистрированы в регистрационной палате на которые имеется право собственности попадает в линию застройки, а я хотела бы уточнить, чем для нас это грозит.</w:t>
            </w:r>
          </w:p>
          <w:p w:rsidR="00FA0322" w:rsidRPr="004210B9" w:rsidRDefault="00FA0322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0B064E" w:rsidRPr="004210B9" w:rsidRDefault="00FA0322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Также во время собрания подано обращение</w:t>
            </w:r>
            <w:r w:rsidR="00692803"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от 10.03.2015 г. исх. № 01-6-0124</w:t>
            </w: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Возражения и замечания ОАО «МОСДАЧТРЕСТ» но Проекту межевания территории квартала, ограниченного 2-й линией Хорошевского Серебряного Бора, Центральным проездом Хорошевского Серебряного Бора,</w:t>
            </w:r>
            <w:r w:rsidR="003D623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1-й линией Хорошевского Серебряного Бора, Таманской улицей (Хорошево-Мневники. СЗАО)»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ОАО «МОСДАЧТРЕСТ» (далее - Общество) является собственником земельных участков с кадастровыми номерами: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77:08:0013003:105 (порядковый номер 18),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77:08:0013013:1899 (порядковый номер 28),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77:08:0013013:66 (порядковый номер 1),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77:08:0013013:64 (порядковый номер 7).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Земельные участки с кадастровыми номерами: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77:08:0013013:56 (порядковый номер 17),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77:08:0013013:43 (порядковый номер 19),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77:08:0013003:65 (порядковый номер 20)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переданы Обществу в аренду. Указанные выше земельные участки обременены строениями, принадлежащие Обществу на праве собственности.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Согласно плану межевания (стр.27) земельный участок под номером 18 предлагается обременить публичным сервитутом с целью обеспечения прохода (проезда) на земельный участок с номером 19. Установление данного обременения </w:t>
            </w: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является для Общества неприемлемым по следующим причинам: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Публичный сервитут устанавливается законом или иным нормативным правовым актом Российской Федерации, нормативным правовым актом субъекта Российской Федерации, нормативным правовым актом органа местного самоуправления в случаях, если это необходимо для обеспечения интересов государства, местного самоуправления или местного населения. Земельный участок с номером 19 не предназначен для публичного использования, поэтому нет никаких оснований для</w:t>
            </w:r>
            <w:r w:rsidR="00F10DA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необходимости обеспечения доступа на земельный участок с номером 19 через земельный участок с номером 18 неограниченному кругу лиц.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На земельный участке с номером 19 расположен объект недвижимости - здание (адрес: ул. Таманская, д. 14, стр.4), принадлежащее Обществу на праве собственности, земельный участок передан Обществу в аренду сроком на 49 лет. Поэтому в соответствии со статьей 274 ГК РФ требовать установления сервитута, причем не публичного, а частного, может только собственник указанного объекта недвижимости и пользователь земельного участка с номером 19, т.е. Общество. Установление же сервитута на земельный участок в пользу собственника этого участка противоречит и закону, и здравому смыслу.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Оба участка (с номерами 18 и 19) по факту являются общим массивом и огорожены единым забором по периметру, имеют единый режим охраны и ограничения доступа на территорию посторонним лицам. Установление публичного сервитута на земельный участок с номером 18 нарушит права собственника этого земельного участка, в то время как согласно пункту 5 статьи 23 ЗК РФ, осуществление сервитута должно быть наименее обременительным для земельного участка, в отношении которого он установлен.</w:t>
            </w:r>
          </w:p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Принадлежащие Обществу на праве собственности здания по адресу: г. Москва, ул. Таманская, д. 14 стр. 1, 7 и 8, частично расположены в границах красной линии застройки, подразумевающей особые условия и ограничения использования земельных участков, в связи с чем Общество заинтересовано в получении дополнительной информации о дальнейших планах развития этой территории.</w:t>
            </w:r>
          </w:p>
          <w:p w:rsidR="00443352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Следует также отметить, что в выводах и рекомендациях к проекту (стр.32) п. 2 допущена техническая ошибка в номере земельного участка (должен быть номер 16).</w:t>
            </w:r>
          </w:p>
        </w:tc>
      </w:tr>
      <w:tr w:rsidR="00934978" w:rsidRPr="004210B9" w:rsidTr="00ED3CE7">
        <w:trPr>
          <w:jc w:val="center"/>
        </w:trPr>
        <w:tc>
          <w:tcPr>
            <w:tcW w:w="638" w:type="dxa"/>
          </w:tcPr>
          <w:p w:rsidR="00934978" w:rsidRPr="004210B9" w:rsidRDefault="00934978" w:rsidP="0093497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1630" w:type="dxa"/>
          </w:tcPr>
          <w:p w:rsidR="00934978" w:rsidRPr="004210B9" w:rsidRDefault="00934978" w:rsidP="004854B6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1.4.</w:t>
            </w:r>
            <w:r w:rsidR="004854B6">
              <w:rPr>
                <w:sz w:val="26"/>
                <w:szCs w:val="26"/>
              </w:rPr>
              <w:t>1</w:t>
            </w:r>
          </w:p>
        </w:tc>
        <w:tc>
          <w:tcPr>
            <w:tcW w:w="2198" w:type="dxa"/>
          </w:tcPr>
          <w:p w:rsidR="00934978" w:rsidRPr="004210B9" w:rsidRDefault="00934978" w:rsidP="0093497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Качур Кирил Витальевич</w:t>
            </w:r>
          </w:p>
        </w:tc>
        <w:tc>
          <w:tcPr>
            <w:tcW w:w="5882" w:type="dxa"/>
          </w:tcPr>
          <w:p w:rsidR="00934978" w:rsidRPr="004210B9" w:rsidRDefault="00934978" w:rsidP="00934978">
            <w:pPr>
              <w:rPr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Замечаний нет</w:t>
            </w:r>
          </w:p>
        </w:tc>
      </w:tr>
      <w:tr w:rsidR="00934978" w:rsidRPr="004210B9" w:rsidTr="00ED3CE7">
        <w:trPr>
          <w:jc w:val="center"/>
        </w:trPr>
        <w:tc>
          <w:tcPr>
            <w:tcW w:w="638" w:type="dxa"/>
          </w:tcPr>
          <w:p w:rsidR="00934978" w:rsidRPr="004210B9" w:rsidRDefault="00934978" w:rsidP="0093497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630" w:type="dxa"/>
          </w:tcPr>
          <w:p w:rsidR="00934978" w:rsidRPr="004854B6" w:rsidRDefault="00FC090A" w:rsidP="0093497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1.1.</w:t>
            </w:r>
            <w:r w:rsidR="004854B6" w:rsidRPr="004854B6">
              <w:rPr>
                <w:sz w:val="26"/>
                <w:szCs w:val="26"/>
              </w:rPr>
              <w:t>1</w:t>
            </w:r>
          </w:p>
        </w:tc>
        <w:tc>
          <w:tcPr>
            <w:tcW w:w="2198" w:type="dxa"/>
          </w:tcPr>
          <w:p w:rsidR="00934978" w:rsidRPr="004210B9" w:rsidRDefault="00FC090A" w:rsidP="0093497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Уланова Д.Г.</w:t>
            </w:r>
          </w:p>
        </w:tc>
        <w:tc>
          <w:tcPr>
            <w:tcW w:w="5882" w:type="dxa"/>
          </w:tcPr>
          <w:p w:rsidR="00934978" w:rsidRPr="004210B9" w:rsidRDefault="00FC090A" w:rsidP="0093497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За</w:t>
            </w:r>
          </w:p>
        </w:tc>
      </w:tr>
      <w:tr w:rsidR="00FC090A" w:rsidRPr="004210B9" w:rsidTr="00ED3CE7">
        <w:trPr>
          <w:jc w:val="center"/>
        </w:trPr>
        <w:tc>
          <w:tcPr>
            <w:tcW w:w="638" w:type="dxa"/>
          </w:tcPr>
          <w:p w:rsidR="00FC090A" w:rsidRPr="004210B9" w:rsidRDefault="00FC090A" w:rsidP="00FC090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630" w:type="dxa"/>
          </w:tcPr>
          <w:p w:rsidR="00FC090A" w:rsidRPr="004854B6" w:rsidRDefault="00FC090A" w:rsidP="00FC090A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1.1.</w:t>
            </w:r>
            <w:r w:rsidR="004854B6" w:rsidRPr="004854B6">
              <w:rPr>
                <w:sz w:val="26"/>
                <w:szCs w:val="26"/>
              </w:rPr>
              <w:t>2</w:t>
            </w:r>
          </w:p>
        </w:tc>
        <w:tc>
          <w:tcPr>
            <w:tcW w:w="2198" w:type="dxa"/>
          </w:tcPr>
          <w:p w:rsidR="00FC090A" w:rsidRPr="004210B9" w:rsidRDefault="00FC090A" w:rsidP="00FC090A">
            <w:pPr>
              <w:jc w:val="both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Рудяк Н.И.</w:t>
            </w:r>
          </w:p>
        </w:tc>
        <w:tc>
          <w:tcPr>
            <w:tcW w:w="5882" w:type="dxa"/>
          </w:tcPr>
          <w:p w:rsidR="00FC090A" w:rsidRPr="004210B9" w:rsidRDefault="00FC090A" w:rsidP="00FC090A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За</w:t>
            </w:r>
          </w:p>
        </w:tc>
      </w:tr>
      <w:tr w:rsidR="00FC090A" w:rsidRPr="004210B9" w:rsidTr="00ED3CE7">
        <w:trPr>
          <w:jc w:val="center"/>
        </w:trPr>
        <w:tc>
          <w:tcPr>
            <w:tcW w:w="638" w:type="dxa"/>
          </w:tcPr>
          <w:p w:rsidR="00FC090A" w:rsidRPr="004210B9" w:rsidRDefault="00FC090A" w:rsidP="00FC090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630" w:type="dxa"/>
          </w:tcPr>
          <w:p w:rsidR="00FC090A" w:rsidRPr="004854B6" w:rsidRDefault="00FC090A" w:rsidP="00FC090A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1.1.</w:t>
            </w:r>
            <w:r w:rsidR="004854B6" w:rsidRPr="004854B6">
              <w:rPr>
                <w:sz w:val="26"/>
                <w:szCs w:val="26"/>
              </w:rPr>
              <w:t>3</w:t>
            </w:r>
          </w:p>
        </w:tc>
        <w:tc>
          <w:tcPr>
            <w:tcW w:w="2198" w:type="dxa"/>
          </w:tcPr>
          <w:p w:rsidR="00FC090A" w:rsidRPr="004210B9" w:rsidRDefault="00FC090A" w:rsidP="00FC090A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Мустафина Р.Ш.</w:t>
            </w:r>
          </w:p>
        </w:tc>
        <w:tc>
          <w:tcPr>
            <w:tcW w:w="5882" w:type="dxa"/>
          </w:tcPr>
          <w:p w:rsidR="00FC090A" w:rsidRPr="004210B9" w:rsidRDefault="00FC090A" w:rsidP="00FC090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</w:t>
            </w:r>
          </w:p>
        </w:tc>
      </w:tr>
      <w:tr w:rsidR="00FC090A" w:rsidRPr="004210B9" w:rsidTr="00ED3CE7">
        <w:trPr>
          <w:jc w:val="center"/>
        </w:trPr>
        <w:tc>
          <w:tcPr>
            <w:tcW w:w="638" w:type="dxa"/>
          </w:tcPr>
          <w:p w:rsidR="00FC090A" w:rsidRPr="004210B9" w:rsidRDefault="00FC090A" w:rsidP="00FC090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630" w:type="dxa"/>
          </w:tcPr>
          <w:p w:rsidR="00FC090A" w:rsidRPr="004854B6" w:rsidRDefault="00FC090A" w:rsidP="00FC090A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1.1.</w:t>
            </w:r>
            <w:r w:rsidR="004854B6" w:rsidRPr="004854B6">
              <w:rPr>
                <w:sz w:val="26"/>
                <w:szCs w:val="26"/>
              </w:rPr>
              <w:t>4</w:t>
            </w:r>
          </w:p>
        </w:tc>
        <w:tc>
          <w:tcPr>
            <w:tcW w:w="2198" w:type="dxa"/>
          </w:tcPr>
          <w:p w:rsidR="00FC090A" w:rsidRPr="004210B9" w:rsidRDefault="00FC090A" w:rsidP="00FC090A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Долгиева О.Г.</w:t>
            </w:r>
          </w:p>
        </w:tc>
        <w:tc>
          <w:tcPr>
            <w:tcW w:w="5882" w:type="dxa"/>
          </w:tcPr>
          <w:p w:rsidR="00FC090A" w:rsidRPr="004210B9" w:rsidRDefault="00FC090A" w:rsidP="00FC090A">
            <w:pPr>
              <w:rPr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Замечаний нет</w:t>
            </w:r>
          </w:p>
        </w:tc>
      </w:tr>
      <w:tr w:rsidR="00FC090A" w:rsidRPr="004210B9" w:rsidTr="00ED3CE7">
        <w:trPr>
          <w:jc w:val="center"/>
        </w:trPr>
        <w:tc>
          <w:tcPr>
            <w:tcW w:w="638" w:type="dxa"/>
          </w:tcPr>
          <w:p w:rsidR="00FC090A" w:rsidRPr="004210B9" w:rsidRDefault="00FC090A" w:rsidP="00FC090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630" w:type="dxa"/>
          </w:tcPr>
          <w:p w:rsidR="00FC090A" w:rsidRPr="004854B6" w:rsidRDefault="00FC090A" w:rsidP="00FC090A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1.1.</w:t>
            </w:r>
            <w:r w:rsidR="004854B6" w:rsidRPr="004854B6">
              <w:rPr>
                <w:sz w:val="26"/>
                <w:szCs w:val="26"/>
              </w:rPr>
              <w:t>5</w:t>
            </w:r>
          </w:p>
        </w:tc>
        <w:tc>
          <w:tcPr>
            <w:tcW w:w="2198" w:type="dxa"/>
          </w:tcPr>
          <w:p w:rsidR="00FC090A" w:rsidRPr="004210B9" w:rsidRDefault="00FC090A" w:rsidP="00FC090A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Попова Р.П.</w:t>
            </w:r>
          </w:p>
        </w:tc>
        <w:tc>
          <w:tcPr>
            <w:tcW w:w="5882" w:type="dxa"/>
          </w:tcPr>
          <w:p w:rsidR="00FC090A" w:rsidRPr="004210B9" w:rsidRDefault="00FC090A" w:rsidP="00FC090A">
            <w:pPr>
              <w:rPr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Замечаний нет</w:t>
            </w:r>
          </w:p>
        </w:tc>
      </w:tr>
      <w:tr w:rsidR="00FC090A" w:rsidRPr="004210B9" w:rsidTr="00ED3CE7">
        <w:trPr>
          <w:jc w:val="center"/>
        </w:trPr>
        <w:tc>
          <w:tcPr>
            <w:tcW w:w="638" w:type="dxa"/>
          </w:tcPr>
          <w:p w:rsidR="00FC090A" w:rsidRPr="004210B9" w:rsidRDefault="00FC090A" w:rsidP="00FC090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630" w:type="dxa"/>
          </w:tcPr>
          <w:p w:rsidR="00FC090A" w:rsidRPr="004854B6" w:rsidRDefault="00FC090A" w:rsidP="00FC090A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1.1.</w:t>
            </w:r>
            <w:r w:rsidR="004854B6" w:rsidRPr="004854B6">
              <w:rPr>
                <w:sz w:val="26"/>
                <w:szCs w:val="26"/>
              </w:rPr>
              <w:t>6</w:t>
            </w:r>
          </w:p>
        </w:tc>
        <w:tc>
          <w:tcPr>
            <w:tcW w:w="2198" w:type="dxa"/>
          </w:tcPr>
          <w:p w:rsidR="00FC090A" w:rsidRPr="004210B9" w:rsidRDefault="00FC090A" w:rsidP="00FC090A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Покаместова Л.</w:t>
            </w:r>
          </w:p>
        </w:tc>
        <w:tc>
          <w:tcPr>
            <w:tcW w:w="5882" w:type="dxa"/>
          </w:tcPr>
          <w:p w:rsidR="00FC090A" w:rsidRPr="004210B9" w:rsidRDefault="00FC090A" w:rsidP="00FC090A">
            <w:pPr>
              <w:rPr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Замечаний нет</w:t>
            </w:r>
          </w:p>
        </w:tc>
      </w:tr>
      <w:tr w:rsidR="00FC090A" w:rsidRPr="004210B9" w:rsidTr="00ED3CE7">
        <w:trPr>
          <w:jc w:val="center"/>
        </w:trPr>
        <w:tc>
          <w:tcPr>
            <w:tcW w:w="638" w:type="dxa"/>
          </w:tcPr>
          <w:p w:rsidR="00FC090A" w:rsidRPr="004210B9" w:rsidRDefault="00FC090A" w:rsidP="00FC090A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630" w:type="dxa"/>
          </w:tcPr>
          <w:p w:rsidR="00FC090A" w:rsidRPr="004854B6" w:rsidRDefault="00FC090A" w:rsidP="00FC090A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1.1.</w:t>
            </w:r>
            <w:r w:rsidR="004854B6" w:rsidRPr="004854B6">
              <w:rPr>
                <w:sz w:val="26"/>
                <w:szCs w:val="26"/>
              </w:rPr>
              <w:t>7</w:t>
            </w:r>
          </w:p>
        </w:tc>
        <w:tc>
          <w:tcPr>
            <w:tcW w:w="2198" w:type="dxa"/>
          </w:tcPr>
          <w:p w:rsidR="00FC090A" w:rsidRPr="004210B9" w:rsidRDefault="00FC090A" w:rsidP="00FC090A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Широкова О.А.</w:t>
            </w:r>
          </w:p>
        </w:tc>
        <w:tc>
          <w:tcPr>
            <w:tcW w:w="5882" w:type="dxa"/>
          </w:tcPr>
          <w:p w:rsidR="00FC090A" w:rsidRPr="004210B9" w:rsidRDefault="00FC090A" w:rsidP="00FC090A">
            <w:pPr>
              <w:rPr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Замечаний нет</w:t>
            </w:r>
          </w:p>
        </w:tc>
      </w:tr>
      <w:tr w:rsidR="00A91451" w:rsidRPr="004210B9" w:rsidTr="00ED3CE7">
        <w:trPr>
          <w:jc w:val="center"/>
        </w:trPr>
        <w:tc>
          <w:tcPr>
            <w:tcW w:w="638" w:type="dxa"/>
          </w:tcPr>
          <w:p w:rsidR="00A91451" w:rsidRPr="004210B9" w:rsidRDefault="00A91451" w:rsidP="00A91451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630" w:type="dxa"/>
          </w:tcPr>
          <w:p w:rsidR="00A91451" w:rsidRPr="004854B6" w:rsidRDefault="00FC090A" w:rsidP="00A91451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1</w:t>
            </w:r>
          </w:p>
        </w:tc>
        <w:tc>
          <w:tcPr>
            <w:tcW w:w="2198" w:type="dxa"/>
          </w:tcPr>
          <w:p w:rsidR="00A91451" w:rsidRPr="004210B9" w:rsidRDefault="00FC090A" w:rsidP="00A91451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Ломов Н.П.</w:t>
            </w:r>
          </w:p>
        </w:tc>
        <w:tc>
          <w:tcPr>
            <w:tcW w:w="5882" w:type="dxa"/>
          </w:tcPr>
          <w:p w:rsidR="00A91451" w:rsidRPr="004210B9" w:rsidRDefault="002657E8" w:rsidP="00A9145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Замечаний нет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630" w:type="dxa"/>
          </w:tcPr>
          <w:p w:rsidR="002657E8" w:rsidRPr="004854B6" w:rsidRDefault="002657E8" w:rsidP="002657E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2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Русак Н.И.</w:t>
            </w:r>
          </w:p>
        </w:tc>
        <w:tc>
          <w:tcPr>
            <w:tcW w:w="5882" w:type="dxa"/>
          </w:tcPr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630" w:type="dxa"/>
          </w:tcPr>
          <w:p w:rsidR="002657E8" w:rsidRPr="004854B6" w:rsidRDefault="002657E8" w:rsidP="002657E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3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Процик Л.О.</w:t>
            </w:r>
          </w:p>
        </w:tc>
        <w:tc>
          <w:tcPr>
            <w:tcW w:w="5882" w:type="dxa"/>
          </w:tcPr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Замечаний нет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630" w:type="dxa"/>
          </w:tcPr>
          <w:p w:rsidR="002657E8" w:rsidRPr="004854B6" w:rsidRDefault="002657E8" w:rsidP="002657E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4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Леонова Е.А.</w:t>
            </w:r>
          </w:p>
        </w:tc>
        <w:tc>
          <w:tcPr>
            <w:tcW w:w="5882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Замечаний нет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1630" w:type="dxa"/>
          </w:tcPr>
          <w:p w:rsidR="002657E8" w:rsidRPr="004854B6" w:rsidRDefault="002657E8" w:rsidP="002657E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5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Балашов Е.В.</w:t>
            </w:r>
          </w:p>
        </w:tc>
        <w:tc>
          <w:tcPr>
            <w:tcW w:w="5882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За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630" w:type="dxa"/>
          </w:tcPr>
          <w:p w:rsidR="002657E8" w:rsidRPr="004854B6" w:rsidRDefault="002657E8" w:rsidP="002657E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6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Лебедев Р.Е.</w:t>
            </w:r>
          </w:p>
        </w:tc>
        <w:tc>
          <w:tcPr>
            <w:tcW w:w="5882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За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1630" w:type="dxa"/>
          </w:tcPr>
          <w:p w:rsidR="002657E8" w:rsidRPr="004854B6" w:rsidRDefault="002657E8" w:rsidP="002657E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7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Сулитич А.В.</w:t>
            </w:r>
          </w:p>
        </w:tc>
        <w:tc>
          <w:tcPr>
            <w:tcW w:w="5882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За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1630" w:type="dxa"/>
          </w:tcPr>
          <w:p w:rsidR="002657E8" w:rsidRPr="004854B6" w:rsidRDefault="002657E8" w:rsidP="002657E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8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Товкус О.Б.</w:t>
            </w:r>
          </w:p>
        </w:tc>
        <w:tc>
          <w:tcPr>
            <w:tcW w:w="5882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За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1630" w:type="dxa"/>
          </w:tcPr>
          <w:p w:rsidR="002657E8" w:rsidRPr="004854B6" w:rsidRDefault="002657E8" w:rsidP="002657E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9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Клогтицкий Т.М.</w:t>
            </w:r>
          </w:p>
        </w:tc>
        <w:tc>
          <w:tcPr>
            <w:tcW w:w="5882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За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630" w:type="dxa"/>
          </w:tcPr>
          <w:p w:rsidR="002657E8" w:rsidRPr="004854B6" w:rsidRDefault="002657E8" w:rsidP="002657E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10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Бурилов Ю.А.</w:t>
            </w:r>
          </w:p>
        </w:tc>
        <w:tc>
          <w:tcPr>
            <w:tcW w:w="5882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За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1630" w:type="dxa"/>
          </w:tcPr>
          <w:p w:rsidR="002657E8" w:rsidRPr="004854B6" w:rsidRDefault="002657E8" w:rsidP="002657E8">
            <w:pPr>
              <w:rPr>
                <w:sz w:val="26"/>
                <w:szCs w:val="26"/>
              </w:rPr>
            </w:pPr>
            <w:r w:rsidRPr="004854B6">
              <w:rPr>
                <w:sz w:val="26"/>
                <w:szCs w:val="26"/>
              </w:rPr>
              <w:t>1.2.</w:t>
            </w:r>
            <w:r w:rsidR="004854B6" w:rsidRPr="004854B6">
              <w:rPr>
                <w:sz w:val="26"/>
                <w:szCs w:val="26"/>
              </w:rPr>
              <w:t>11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Трапезникова Ю.И.</w:t>
            </w:r>
          </w:p>
        </w:tc>
        <w:tc>
          <w:tcPr>
            <w:tcW w:w="5882" w:type="dxa"/>
          </w:tcPr>
          <w:p w:rsidR="002657E8" w:rsidRPr="004210B9" w:rsidRDefault="002657E8" w:rsidP="002657E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10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Замечаний нет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21</w:t>
            </w:r>
          </w:p>
        </w:tc>
        <w:tc>
          <w:tcPr>
            <w:tcW w:w="1630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1.4.</w:t>
            </w:r>
            <w:r w:rsidR="004854B6">
              <w:rPr>
                <w:sz w:val="26"/>
                <w:szCs w:val="26"/>
              </w:rPr>
              <w:t>1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Логацкая Т.М.</w:t>
            </w:r>
          </w:p>
        </w:tc>
        <w:tc>
          <w:tcPr>
            <w:tcW w:w="5882" w:type="dxa"/>
          </w:tcPr>
          <w:p w:rsidR="002657E8" w:rsidRPr="004210B9" w:rsidRDefault="00FA0322" w:rsidP="004210B9">
            <w:pPr>
              <w:jc w:val="both"/>
              <w:rPr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 xml:space="preserve">Против. Не было пояснительной записки. В книги записывались все кто хотел. </w:t>
            </w:r>
            <w:r w:rsidR="00D5107E" w:rsidRPr="004210B9">
              <w:rPr>
                <w:color w:val="000000"/>
                <w:sz w:val="26"/>
                <w:szCs w:val="26"/>
              </w:rPr>
              <w:t>Хотелось бы видеть первоначальные документы на основании которых проводилась разработка проекта. Что тут? какого цвета?</w:t>
            </w:r>
          </w:p>
        </w:tc>
      </w:tr>
      <w:tr w:rsidR="002657E8" w:rsidRPr="004210B9" w:rsidTr="00ED3CE7">
        <w:trPr>
          <w:jc w:val="center"/>
        </w:trPr>
        <w:tc>
          <w:tcPr>
            <w:tcW w:w="638" w:type="dxa"/>
          </w:tcPr>
          <w:p w:rsidR="002657E8" w:rsidRPr="004210B9" w:rsidRDefault="002657E8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1630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1.4.</w:t>
            </w:r>
            <w:r w:rsidR="004854B6">
              <w:rPr>
                <w:sz w:val="26"/>
                <w:szCs w:val="26"/>
              </w:rPr>
              <w:t>2</w:t>
            </w:r>
          </w:p>
        </w:tc>
        <w:tc>
          <w:tcPr>
            <w:tcW w:w="2198" w:type="dxa"/>
          </w:tcPr>
          <w:p w:rsidR="002657E8" w:rsidRPr="004210B9" w:rsidRDefault="002657E8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Покаместова Л.А.</w:t>
            </w:r>
          </w:p>
        </w:tc>
        <w:tc>
          <w:tcPr>
            <w:tcW w:w="5882" w:type="dxa"/>
          </w:tcPr>
          <w:p w:rsidR="00D5107E" w:rsidRPr="004210B9" w:rsidRDefault="00D5107E" w:rsidP="00ED3CE7">
            <w:pPr>
              <w:jc w:val="both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Если участки не размежеваны они не ставятся на кадастровый учет?</w:t>
            </w:r>
          </w:p>
        </w:tc>
      </w:tr>
      <w:tr w:rsidR="000B064E" w:rsidRPr="004210B9" w:rsidTr="00ED3CE7">
        <w:trPr>
          <w:jc w:val="center"/>
        </w:trPr>
        <w:tc>
          <w:tcPr>
            <w:tcW w:w="638" w:type="dxa"/>
          </w:tcPr>
          <w:p w:rsidR="000B064E" w:rsidRPr="004210B9" w:rsidRDefault="00D5107E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23</w:t>
            </w:r>
          </w:p>
        </w:tc>
        <w:tc>
          <w:tcPr>
            <w:tcW w:w="1630" w:type="dxa"/>
          </w:tcPr>
          <w:p w:rsidR="000B064E" w:rsidRPr="004210B9" w:rsidRDefault="00D5107E" w:rsidP="00D5107E">
            <w:pPr>
              <w:jc w:val="center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На собрании</w:t>
            </w:r>
          </w:p>
        </w:tc>
        <w:tc>
          <w:tcPr>
            <w:tcW w:w="2198" w:type="dxa"/>
          </w:tcPr>
          <w:p w:rsidR="000B064E" w:rsidRPr="004210B9" w:rsidRDefault="00D5107E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Бородулин</w:t>
            </w:r>
          </w:p>
        </w:tc>
        <w:tc>
          <w:tcPr>
            <w:tcW w:w="5882" w:type="dxa"/>
          </w:tcPr>
          <w:p w:rsidR="000B064E" w:rsidRPr="004210B9" w:rsidRDefault="00D5107E" w:rsidP="004210B9">
            <w:pPr>
              <w:jc w:val="both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 xml:space="preserve">Сейчас происходит просто узаконивание абсолютно левых договоров аренды. </w:t>
            </w:r>
          </w:p>
        </w:tc>
      </w:tr>
      <w:tr w:rsidR="00D5107E" w:rsidRPr="004210B9" w:rsidTr="00ED3CE7">
        <w:trPr>
          <w:jc w:val="center"/>
        </w:trPr>
        <w:tc>
          <w:tcPr>
            <w:tcW w:w="638" w:type="dxa"/>
          </w:tcPr>
          <w:p w:rsidR="00D5107E" w:rsidRPr="004210B9" w:rsidRDefault="00D5107E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1630" w:type="dxa"/>
          </w:tcPr>
          <w:p w:rsidR="00D5107E" w:rsidRPr="004210B9" w:rsidRDefault="00D5107E" w:rsidP="00D5107E">
            <w:pPr>
              <w:jc w:val="center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На собрании</w:t>
            </w:r>
          </w:p>
        </w:tc>
        <w:tc>
          <w:tcPr>
            <w:tcW w:w="2198" w:type="dxa"/>
          </w:tcPr>
          <w:p w:rsidR="00D5107E" w:rsidRPr="004210B9" w:rsidRDefault="00D5107E" w:rsidP="002657E8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Королев Сергей Валентинович</w:t>
            </w:r>
          </w:p>
          <w:p w:rsidR="00D5107E" w:rsidRPr="004210B9" w:rsidRDefault="00B80599" w:rsidP="002657E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Представитель ПИП «Москв</w:t>
            </w:r>
            <w:r w:rsidR="00D5107E" w:rsidRPr="004210B9">
              <w:rPr>
                <w:sz w:val="26"/>
                <w:szCs w:val="26"/>
              </w:rPr>
              <w:t>орецкий»</w:t>
            </w:r>
          </w:p>
        </w:tc>
        <w:tc>
          <w:tcPr>
            <w:tcW w:w="5882" w:type="dxa"/>
          </w:tcPr>
          <w:p w:rsidR="00D5107E" w:rsidRPr="004210B9" w:rsidRDefault="00D5107E" w:rsidP="004210B9">
            <w:pPr>
              <w:jc w:val="both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 xml:space="preserve">Прошу сохранить пожарные проезды без корректировок. </w:t>
            </w:r>
          </w:p>
        </w:tc>
      </w:tr>
      <w:tr w:rsidR="00D5107E" w:rsidRPr="004210B9" w:rsidTr="00ED3CE7">
        <w:trPr>
          <w:jc w:val="center"/>
        </w:trPr>
        <w:tc>
          <w:tcPr>
            <w:tcW w:w="638" w:type="dxa"/>
          </w:tcPr>
          <w:p w:rsidR="00D5107E" w:rsidRPr="004210B9" w:rsidRDefault="00692803" w:rsidP="002657E8">
            <w:pPr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25</w:t>
            </w:r>
          </w:p>
        </w:tc>
        <w:tc>
          <w:tcPr>
            <w:tcW w:w="1630" w:type="dxa"/>
          </w:tcPr>
          <w:p w:rsidR="00D5107E" w:rsidRPr="004210B9" w:rsidRDefault="00692803" w:rsidP="00D5107E">
            <w:pPr>
              <w:jc w:val="center"/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На собрании</w:t>
            </w:r>
          </w:p>
        </w:tc>
        <w:tc>
          <w:tcPr>
            <w:tcW w:w="2198" w:type="dxa"/>
          </w:tcPr>
          <w:p w:rsidR="00D5107E" w:rsidRPr="004210B9" w:rsidRDefault="00D5107E" w:rsidP="00D5107E">
            <w:pPr>
              <w:rPr>
                <w:sz w:val="26"/>
                <w:szCs w:val="26"/>
              </w:rPr>
            </w:pPr>
            <w:r w:rsidRPr="004210B9">
              <w:rPr>
                <w:sz w:val="26"/>
                <w:szCs w:val="26"/>
              </w:rPr>
              <w:t>Цеховский Евгений Борисович</w:t>
            </w:r>
          </w:p>
        </w:tc>
        <w:tc>
          <w:tcPr>
            <w:tcW w:w="5882" w:type="dxa"/>
          </w:tcPr>
          <w:p w:rsidR="00D5107E" w:rsidRPr="004210B9" w:rsidRDefault="00D5107E" w:rsidP="004210B9">
            <w:pPr>
              <w:jc w:val="both"/>
              <w:rPr>
                <w:color w:val="000000"/>
                <w:sz w:val="26"/>
                <w:szCs w:val="26"/>
              </w:rPr>
            </w:pPr>
            <w:r w:rsidRPr="004210B9">
              <w:rPr>
                <w:color w:val="000000"/>
                <w:sz w:val="26"/>
                <w:szCs w:val="26"/>
              </w:rPr>
              <w:t>Предложение</w:t>
            </w:r>
            <w:r w:rsidR="00692803" w:rsidRPr="004210B9">
              <w:rPr>
                <w:color w:val="000000"/>
                <w:sz w:val="26"/>
                <w:szCs w:val="26"/>
              </w:rPr>
              <w:t xml:space="preserve"> всегда при разработке учитывать пожарные проезды и интересы жителей.</w:t>
            </w:r>
          </w:p>
        </w:tc>
      </w:tr>
    </w:tbl>
    <w:p w:rsidR="00E10E3E" w:rsidRDefault="00E10E3E" w:rsidP="00774307">
      <w:pPr>
        <w:ind w:left="1701"/>
        <w:rPr>
          <w:color w:val="000000"/>
          <w:sz w:val="24"/>
          <w:szCs w:val="24"/>
        </w:rPr>
      </w:pPr>
    </w:p>
    <w:p w:rsidR="004210B9" w:rsidRDefault="004210B9" w:rsidP="003E32AF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10B9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4210B9">
        <w:rPr>
          <w:rFonts w:ascii="Times New Roman" w:hAnsi="Times New Roman" w:cs="Times New Roman"/>
          <w:color w:val="000000"/>
          <w:sz w:val="24"/>
          <w:szCs w:val="24"/>
        </w:rPr>
        <w:t xml:space="preserve"> к протоколу от 08.04.2015 № 23/15ПС:</w:t>
      </w:r>
    </w:p>
    <w:p w:rsidR="003E32AF" w:rsidRDefault="003E32AF" w:rsidP="003E32AF">
      <w:pPr>
        <w:ind w:left="1701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ED3CE7" w:rsidRDefault="00B87A00" w:rsidP="003E32AF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6C47D4" w:rsidRPr="00C02E0A">
        <w:rPr>
          <w:rFonts w:ascii="Times New Roman" w:hAnsi="Times New Roman" w:cs="Times New Roman"/>
          <w:color w:val="000000"/>
          <w:sz w:val="24"/>
          <w:szCs w:val="24"/>
        </w:rPr>
        <w:t>и замечания участников публичных слушаний по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090A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C090A" w:rsidRPr="00FC090A">
        <w:rPr>
          <w:rFonts w:ascii="Times New Roman" w:hAnsi="Times New Roman" w:cs="Times New Roman"/>
          <w:color w:val="000000"/>
          <w:sz w:val="24"/>
          <w:szCs w:val="24"/>
        </w:rPr>
        <w:t xml:space="preserve">Проекту межевания территории квартала, ограниченного 2-й Линией Хорошевского Серебряного Бора, Центральным проездом Хорошевского Серебряного Бора, 1-й </w:t>
      </w:r>
      <w:r w:rsidR="00FC090A" w:rsidRPr="00FC090A">
        <w:rPr>
          <w:rFonts w:ascii="Times New Roman" w:hAnsi="Times New Roman" w:cs="Times New Roman"/>
          <w:color w:val="000000"/>
          <w:sz w:val="24"/>
          <w:szCs w:val="24"/>
        </w:rPr>
        <w:lastRenderedPageBreak/>
        <w:t>Линией Хорошевского Серебряного Бора, Таманской улицей»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поступившие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сле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 участников публичных слушаний: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2532"/>
        <w:gridCol w:w="6848"/>
      </w:tblGrid>
      <w:tr w:rsidR="00B40492" w:rsidRPr="003033BD" w:rsidTr="006C47D4">
        <w:trPr>
          <w:trHeight w:val="699"/>
        </w:trPr>
        <w:tc>
          <w:tcPr>
            <w:tcW w:w="816" w:type="dxa"/>
          </w:tcPr>
          <w:p w:rsidR="00B40492" w:rsidRPr="003033BD" w:rsidRDefault="00B40492" w:rsidP="00C3128B">
            <w:pPr>
              <w:jc w:val="center"/>
              <w:rPr>
                <w:b/>
                <w:sz w:val="26"/>
                <w:szCs w:val="26"/>
              </w:rPr>
            </w:pPr>
            <w:r w:rsidRPr="003033BD">
              <w:rPr>
                <w:b/>
                <w:sz w:val="26"/>
                <w:szCs w:val="26"/>
              </w:rPr>
              <w:t>№№</w:t>
            </w:r>
          </w:p>
          <w:p w:rsidR="00B40492" w:rsidRPr="003033BD" w:rsidRDefault="00B40492" w:rsidP="00C3128B">
            <w:pPr>
              <w:jc w:val="center"/>
              <w:rPr>
                <w:b/>
                <w:sz w:val="26"/>
                <w:szCs w:val="26"/>
              </w:rPr>
            </w:pPr>
            <w:r w:rsidRPr="003033BD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2532" w:type="dxa"/>
          </w:tcPr>
          <w:p w:rsidR="00B40492" w:rsidRPr="003033BD" w:rsidRDefault="00B40492" w:rsidP="00C3128B">
            <w:pPr>
              <w:jc w:val="center"/>
              <w:rPr>
                <w:b/>
                <w:sz w:val="26"/>
                <w:szCs w:val="26"/>
              </w:rPr>
            </w:pPr>
            <w:r w:rsidRPr="003033BD">
              <w:rPr>
                <w:b/>
                <w:sz w:val="26"/>
                <w:szCs w:val="26"/>
              </w:rPr>
              <w:t>ФИО заявителя</w:t>
            </w:r>
          </w:p>
        </w:tc>
        <w:tc>
          <w:tcPr>
            <w:tcW w:w="6848" w:type="dxa"/>
          </w:tcPr>
          <w:p w:rsidR="00B40492" w:rsidRPr="003033BD" w:rsidRDefault="00B40492" w:rsidP="003033BD">
            <w:pPr>
              <w:jc w:val="both"/>
              <w:rPr>
                <w:b/>
                <w:sz w:val="26"/>
                <w:szCs w:val="26"/>
              </w:rPr>
            </w:pPr>
            <w:r w:rsidRPr="003033BD">
              <w:rPr>
                <w:b/>
                <w:sz w:val="26"/>
                <w:szCs w:val="26"/>
              </w:rPr>
              <w:t>Содержание замечаний и предложений</w:t>
            </w:r>
          </w:p>
        </w:tc>
      </w:tr>
      <w:tr w:rsidR="006C47D4" w:rsidRPr="003033BD" w:rsidTr="006C47D4">
        <w:trPr>
          <w:trHeight w:val="699"/>
        </w:trPr>
        <w:tc>
          <w:tcPr>
            <w:tcW w:w="816" w:type="dxa"/>
          </w:tcPr>
          <w:p w:rsidR="006C47D4" w:rsidRPr="00313075" w:rsidRDefault="00B23FF5" w:rsidP="006C47D4">
            <w:pPr>
              <w:jc w:val="center"/>
              <w:rPr>
                <w:sz w:val="26"/>
                <w:szCs w:val="26"/>
              </w:rPr>
            </w:pPr>
            <w:r w:rsidRPr="00313075">
              <w:rPr>
                <w:sz w:val="26"/>
                <w:szCs w:val="26"/>
              </w:rPr>
              <w:t>1</w:t>
            </w:r>
          </w:p>
        </w:tc>
        <w:tc>
          <w:tcPr>
            <w:tcW w:w="2532" w:type="dxa"/>
          </w:tcPr>
          <w:p w:rsidR="003E186E" w:rsidRPr="003E186E" w:rsidRDefault="003E186E" w:rsidP="003E186E">
            <w:pPr>
              <w:rPr>
                <w:color w:val="000000"/>
                <w:sz w:val="26"/>
                <w:szCs w:val="26"/>
              </w:rPr>
            </w:pPr>
            <w:r w:rsidRPr="003E186E">
              <w:rPr>
                <w:color w:val="000000"/>
                <w:sz w:val="26"/>
                <w:szCs w:val="26"/>
              </w:rPr>
              <w:t>Решение Совета депутатов МО Хорошево-Мневники</w:t>
            </w:r>
          </w:p>
          <w:p w:rsidR="003E186E" w:rsidRPr="003E186E" w:rsidRDefault="003E186E" w:rsidP="003E186E">
            <w:pPr>
              <w:rPr>
                <w:color w:val="000000"/>
                <w:sz w:val="26"/>
                <w:szCs w:val="26"/>
              </w:rPr>
            </w:pPr>
            <w:r w:rsidRPr="003E186E">
              <w:rPr>
                <w:color w:val="000000"/>
                <w:sz w:val="26"/>
                <w:szCs w:val="26"/>
              </w:rPr>
              <w:t>в городе Москве от 10.03.2015</w:t>
            </w:r>
          </w:p>
          <w:p w:rsidR="006C47D4" w:rsidRPr="003033BD" w:rsidRDefault="003E186E" w:rsidP="003E186E">
            <w:pPr>
              <w:rPr>
                <w:color w:val="000000"/>
                <w:sz w:val="26"/>
                <w:szCs w:val="26"/>
              </w:rPr>
            </w:pPr>
            <w:r w:rsidRPr="003E186E">
              <w:rPr>
                <w:color w:val="000000"/>
                <w:sz w:val="26"/>
                <w:szCs w:val="26"/>
              </w:rPr>
              <w:t>№3-4/14-ХМ</w:t>
            </w:r>
          </w:p>
        </w:tc>
        <w:tc>
          <w:tcPr>
            <w:tcW w:w="6848" w:type="dxa"/>
          </w:tcPr>
          <w:p w:rsidR="006C47D4" w:rsidRPr="003033BD" w:rsidRDefault="003E186E" w:rsidP="006C47D4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6"/>
                <w:szCs w:val="26"/>
              </w:rPr>
            </w:pPr>
            <w:r w:rsidRPr="003E186E">
              <w:rPr>
                <w:color w:val="000000"/>
                <w:sz w:val="26"/>
                <w:szCs w:val="26"/>
              </w:rPr>
              <w:t>Согласиться с представленным проектом межевания территории квартала района Хорошево-Мневники, ограниченного 2-й Линией Хорошевского Серебряного Бора, Центральным проездом Хорошевского Серебряного Бора, 1-й Линией Хорошевского Серебряного Бора, Таманской улицей и предложить разработчикам проекта сохранить два сквозных внутриквартальных проезда с 1-й линии на 2-ую линию Хорошевского Серебряного Бора в соответствии с ранее утвержденным проектом.</w:t>
            </w:r>
          </w:p>
        </w:tc>
      </w:tr>
      <w:tr w:rsidR="003E186E" w:rsidRPr="003033BD" w:rsidTr="006C47D4">
        <w:trPr>
          <w:trHeight w:val="699"/>
        </w:trPr>
        <w:tc>
          <w:tcPr>
            <w:tcW w:w="816" w:type="dxa"/>
          </w:tcPr>
          <w:p w:rsidR="003E186E" w:rsidRPr="00313075" w:rsidRDefault="003E186E" w:rsidP="006C47D4">
            <w:pPr>
              <w:jc w:val="center"/>
              <w:rPr>
                <w:sz w:val="26"/>
                <w:szCs w:val="26"/>
              </w:rPr>
            </w:pPr>
            <w:r w:rsidRPr="00313075">
              <w:rPr>
                <w:sz w:val="26"/>
                <w:szCs w:val="26"/>
              </w:rPr>
              <w:t>2</w:t>
            </w:r>
          </w:p>
        </w:tc>
        <w:tc>
          <w:tcPr>
            <w:tcW w:w="2532" w:type="dxa"/>
          </w:tcPr>
          <w:p w:rsidR="003E186E" w:rsidRPr="003E186E" w:rsidRDefault="004854B6" w:rsidP="003E186E">
            <w:pPr>
              <w:rPr>
                <w:color w:val="000000"/>
                <w:sz w:val="26"/>
                <w:szCs w:val="26"/>
              </w:rPr>
            </w:pPr>
            <w:r w:rsidRPr="004854B6">
              <w:rPr>
                <w:color w:val="000000"/>
                <w:sz w:val="26"/>
                <w:szCs w:val="26"/>
              </w:rPr>
              <w:t>ОАО «МОСДАЧТРЕСТ»</w:t>
            </w:r>
          </w:p>
        </w:tc>
        <w:tc>
          <w:tcPr>
            <w:tcW w:w="6848" w:type="dxa"/>
          </w:tcPr>
          <w:p w:rsidR="00313075" w:rsidRPr="00313075" w:rsidRDefault="00313075" w:rsidP="00313075">
            <w:pPr>
              <w:widowControl w:val="0"/>
              <w:tabs>
                <w:tab w:val="left" w:pos="1150"/>
              </w:tabs>
              <w:contextualSpacing/>
              <w:jc w:val="both"/>
              <w:rPr>
                <w:color w:val="000000"/>
                <w:sz w:val="26"/>
                <w:szCs w:val="26"/>
              </w:rPr>
            </w:pPr>
            <w:r w:rsidRPr="00313075">
              <w:rPr>
                <w:color w:val="000000"/>
                <w:sz w:val="26"/>
                <w:szCs w:val="26"/>
              </w:rPr>
              <w:t>К Проекту межевания территории квартала в Серебряном Бору</w:t>
            </w:r>
            <w:r w:rsidR="00EC17A9">
              <w:rPr>
                <w:color w:val="000000"/>
                <w:sz w:val="26"/>
                <w:szCs w:val="26"/>
              </w:rPr>
              <w:t>.</w:t>
            </w:r>
          </w:p>
          <w:p w:rsidR="00313075" w:rsidRPr="00313075" w:rsidRDefault="00313075" w:rsidP="00313075">
            <w:pPr>
              <w:widowControl w:val="0"/>
              <w:tabs>
                <w:tab w:val="left" w:pos="1150"/>
              </w:tabs>
              <w:contextualSpacing/>
              <w:jc w:val="both"/>
              <w:rPr>
                <w:color w:val="000000"/>
                <w:sz w:val="26"/>
                <w:szCs w:val="26"/>
              </w:rPr>
            </w:pPr>
            <w:r w:rsidRPr="00313075">
              <w:rPr>
                <w:color w:val="000000"/>
                <w:sz w:val="26"/>
                <w:szCs w:val="26"/>
              </w:rPr>
              <w:t>В дополнение к ранее направленным возражениям и замечаниям от 10.03.2015 г. исх. № 01-6-0124 направляю копию дополнительного соглашения к договору аренды земельного участка от 25.02.1997 года № М-08-008210, подтверждающего право аренды ОАО «МОСДАЧТРЕСТ» на земельный участок с кадастровым номером 77:08:0013013:43 (порядковый номер 19).</w:t>
            </w:r>
          </w:p>
          <w:p w:rsidR="00313075" w:rsidRPr="00313075" w:rsidRDefault="00313075" w:rsidP="00313075">
            <w:pPr>
              <w:widowControl w:val="0"/>
              <w:tabs>
                <w:tab w:val="left" w:pos="1150"/>
              </w:tabs>
              <w:contextualSpacing/>
              <w:jc w:val="both"/>
              <w:rPr>
                <w:color w:val="000000"/>
                <w:sz w:val="26"/>
                <w:szCs w:val="26"/>
              </w:rPr>
            </w:pPr>
            <w:r w:rsidRPr="00313075">
              <w:rPr>
                <w:color w:val="000000"/>
                <w:sz w:val="26"/>
                <w:szCs w:val="26"/>
              </w:rPr>
              <w:t>В материалах Проекта межевания квартала (лист 179, таблица Данные ДГИ, пункт 16) приведены недостоверные сведения о правообладателе указанного земельного участка.</w:t>
            </w:r>
          </w:p>
          <w:p w:rsidR="00313075" w:rsidRPr="00313075" w:rsidRDefault="00313075" w:rsidP="00313075">
            <w:pPr>
              <w:widowControl w:val="0"/>
              <w:tabs>
                <w:tab w:val="left" w:pos="1150"/>
              </w:tabs>
              <w:contextualSpacing/>
              <w:jc w:val="both"/>
              <w:rPr>
                <w:color w:val="000000"/>
                <w:sz w:val="26"/>
                <w:szCs w:val="26"/>
              </w:rPr>
            </w:pPr>
            <w:r w:rsidRPr="00313075">
              <w:rPr>
                <w:color w:val="000000"/>
                <w:sz w:val="26"/>
                <w:szCs w:val="26"/>
              </w:rPr>
              <w:t>С учетом вышеизложенного, а также направленных ранее возражений и замечаний, предложения по установлению сервитута на земельный участок с номером 18 для обеспечения прохода (проезда) на земельный участок с номером 19 являются для ОАО «МОСДАЧТРЕСТ» неприемлемыми.</w:t>
            </w:r>
          </w:p>
          <w:p w:rsidR="003E186E" w:rsidRDefault="00313075" w:rsidP="00313075">
            <w:pPr>
              <w:widowControl w:val="0"/>
              <w:tabs>
                <w:tab w:val="left" w:pos="1150"/>
              </w:tabs>
              <w:contextualSpacing/>
              <w:jc w:val="both"/>
              <w:rPr>
                <w:color w:val="000000"/>
                <w:sz w:val="26"/>
                <w:szCs w:val="26"/>
              </w:rPr>
            </w:pPr>
            <w:r w:rsidRPr="00313075">
              <w:rPr>
                <w:color w:val="000000"/>
                <w:sz w:val="26"/>
                <w:szCs w:val="26"/>
              </w:rPr>
              <w:t>Прошу исключить указанные предложения из Проекта межевания квартала как не имеющие законных оснований.</w:t>
            </w:r>
          </w:p>
          <w:p w:rsidR="00313075" w:rsidRPr="003E186E" w:rsidRDefault="00313075" w:rsidP="00313075">
            <w:pPr>
              <w:widowControl w:val="0"/>
              <w:tabs>
                <w:tab w:val="left" w:pos="1150"/>
              </w:tabs>
              <w:contextualSpacing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Приложение дополнительное соглашение к договору аренды </w:t>
            </w:r>
            <w:r w:rsidRPr="00313075">
              <w:rPr>
                <w:color w:val="000000"/>
                <w:sz w:val="26"/>
                <w:szCs w:val="26"/>
              </w:rPr>
              <w:t>№ М-08-008210</w:t>
            </w:r>
            <w:r w:rsidR="00FD689C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645847" w:rsidRDefault="00645847" w:rsidP="005445C5"/>
    <w:p w:rsidR="00B87A00" w:rsidRDefault="00B87A00" w:rsidP="005445C5"/>
    <w:p w:rsidR="005445C5" w:rsidRPr="000723F6" w:rsidRDefault="005445C5" w:rsidP="005445C5">
      <w:pPr>
        <w:rPr>
          <w:b/>
        </w:rPr>
      </w:pPr>
      <w:r w:rsidRPr="000723F6">
        <w:rPr>
          <w:rFonts w:eastAsia="Times New Roman"/>
          <w:b/>
        </w:rPr>
        <w:t xml:space="preserve">Ответственный секретарь </w:t>
      </w:r>
      <w:r w:rsidR="006C47D4" w:rsidRPr="000723F6">
        <w:rPr>
          <w:rFonts w:eastAsia="Times New Roman"/>
          <w:b/>
        </w:rPr>
        <w:t>Комиссии</w:t>
      </w:r>
      <w:r w:rsidR="006C47D4" w:rsidRPr="000723F6">
        <w:rPr>
          <w:rFonts w:eastAsia="Times New Roman"/>
          <w:b/>
          <w:i/>
        </w:rPr>
        <w:t xml:space="preserve"> </w:t>
      </w:r>
      <w:r w:rsidR="00E60DE9">
        <w:rPr>
          <w:sz w:val="24"/>
          <w:szCs w:val="24"/>
        </w:rPr>
        <w:t xml:space="preserve">(оригинал документа подписан) </w:t>
      </w:r>
      <w:r w:rsidRPr="000723F6">
        <w:rPr>
          <w:rFonts w:eastAsia="Times New Roman"/>
          <w:b/>
        </w:rPr>
        <w:t>А.Б.Кузнецова</w:t>
      </w:r>
    </w:p>
    <w:sectPr w:rsidR="005445C5" w:rsidRPr="000723F6" w:rsidSect="002749F7">
      <w:footerReference w:type="default" r:id="rId11"/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83C" w:rsidRDefault="005A383C" w:rsidP="00321C82">
      <w:r>
        <w:separator/>
      </w:r>
    </w:p>
  </w:endnote>
  <w:endnote w:type="continuationSeparator" w:id="0">
    <w:p w:rsidR="005A383C" w:rsidRDefault="005A383C" w:rsidP="0032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1644975"/>
      <w:docPartObj>
        <w:docPartGallery w:val="Page Numbers (Bottom of Page)"/>
        <w:docPartUnique/>
      </w:docPartObj>
    </w:sdtPr>
    <w:sdtEndPr/>
    <w:sdtContent>
      <w:p w:rsidR="00E60DE9" w:rsidRDefault="00E60DE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CA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83C" w:rsidRDefault="005A383C" w:rsidP="00321C82">
      <w:r>
        <w:separator/>
      </w:r>
    </w:p>
  </w:footnote>
  <w:footnote w:type="continuationSeparator" w:id="0">
    <w:p w:rsidR="005A383C" w:rsidRDefault="005A383C" w:rsidP="00321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26F34"/>
    <w:multiLevelType w:val="multilevel"/>
    <w:tmpl w:val="DAA4593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8C2EE8"/>
    <w:multiLevelType w:val="multilevel"/>
    <w:tmpl w:val="655E43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8E6FEA"/>
    <w:multiLevelType w:val="multilevel"/>
    <w:tmpl w:val="828A87C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AA680A"/>
    <w:multiLevelType w:val="multilevel"/>
    <w:tmpl w:val="140C9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1502A0"/>
    <w:multiLevelType w:val="hybridMultilevel"/>
    <w:tmpl w:val="212859AA"/>
    <w:lvl w:ilvl="0" w:tplc="BEBE319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5ADF6293"/>
    <w:multiLevelType w:val="hybridMultilevel"/>
    <w:tmpl w:val="617EAE50"/>
    <w:lvl w:ilvl="0" w:tplc="A292254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6">
    <w:nsid w:val="5CA334EF"/>
    <w:multiLevelType w:val="hybridMultilevel"/>
    <w:tmpl w:val="D7100C30"/>
    <w:lvl w:ilvl="0" w:tplc="51C4390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77A07DD2"/>
    <w:multiLevelType w:val="hybridMultilevel"/>
    <w:tmpl w:val="9922592E"/>
    <w:lvl w:ilvl="0" w:tplc="464084E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6D2A79"/>
    <w:multiLevelType w:val="multilevel"/>
    <w:tmpl w:val="60CCEA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C5"/>
    <w:rsid w:val="00022A39"/>
    <w:rsid w:val="00024313"/>
    <w:rsid w:val="00032938"/>
    <w:rsid w:val="00035B34"/>
    <w:rsid w:val="000523C3"/>
    <w:rsid w:val="0005314D"/>
    <w:rsid w:val="000643EB"/>
    <w:rsid w:val="000645B2"/>
    <w:rsid w:val="000723F6"/>
    <w:rsid w:val="000734EC"/>
    <w:rsid w:val="0008497E"/>
    <w:rsid w:val="00092A9A"/>
    <w:rsid w:val="00096966"/>
    <w:rsid w:val="00097AAE"/>
    <w:rsid w:val="000B064E"/>
    <w:rsid w:val="000C14B0"/>
    <w:rsid w:val="000C6E73"/>
    <w:rsid w:val="000F0B23"/>
    <w:rsid w:val="00100DB2"/>
    <w:rsid w:val="00106B86"/>
    <w:rsid w:val="00110040"/>
    <w:rsid w:val="0011082A"/>
    <w:rsid w:val="00114032"/>
    <w:rsid w:val="0011574E"/>
    <w:rsid w:val="001161DE"/>
    <w:rsid w:val="001316A7"/>
    <w:rsid w:val="001426D3"/>
    <w:rsid w:val="00143D5C"/>
    <w:rsid w:val="001615B9"/>
    <w:rsid w:val="00182A21"/>
    <w:rsid w:val="00195DEB"/>
    <w:rsid w:val="00197176"/>
    <w:rsid w:val="001A3281"/>
    <w:rsid w:val="001B7460"/>
    <w:rsid w:val="001B7EFC"/>
    <w:rsid w:val="001C3E55"/>
    <w:rsid w:val="001D1290"/>
    <w:rsid w:val="001D4B37"/>
    <w:rsid w:val="001D5B71"/>
    <w:rsid w:val="001E603E"/>
    <w:rsid w:val="001F28C1"/>
    <w:rsid w:val="00206502"/>
    <w:rsid w:val="00211C1C"/>
    <w:rsid w:val="002136CA"/>
    <w:rsid w:val="00237842"/>
    <w:rsid w:val="00252825"/>
    <w:rsid w:val="002657E8"/>
    <w:rsid w:val="002749F7"/>
    <w:rsid w:val="0029200F"/>
    <w:rsid w:val="002A09F1"/>
    <w:rsid w:val="002A13F5"/>
    <w:rsid w:val="002B4191"/>
    <w:rsid w:val="002D435D"/>
    <w:rsid w:val="002E13B3"/>
    <w:rsid w:val="002E573A"/>
    <w:rsid w:val="00300DC2"/>
    <w:rsid w:val="003033BD"/>
    <w:rsid w:val="00313075"/>
    <w:rsid w:val="00321C82"/>
    <w:rsid w:val="00325857"/>
    <w:rsid w:val="003347A8"/>
    <w:rsid w:val="00354BFF"/>
    <w:rsid w:val="00362EB4"/>
    <w:rsid w:val="0036346E"/>
    <w:rsid w:val="00373BFF"/>
    <w:rsid w:val="00374718"/>
    <w:rsid w:val="00390A70"/>
    <w:rsid w:val="00391FC5"/>
    <w:rsid w:val="0039293F"/>
    <w:rsid w:val="00396B80"/>
    <w:rsid w:val="003D6239"/>
    <w:rsid w:val="003E186E"/>
    <w:rsid w:val="003E32AF"/>
    <w:rsid w:val="003F66BA"/>
    <w:rsid w:val="00417F32"/>
    <w:rsid w:val="004210B9"/>
    <w:rsid w:val="00425F00"/>
    <w:rsid w:val="0043375C"/>
    <w:rsid w:val="004361D6"/>
    <w:rsid w:val="00443352"/>
    <w:rsid w:val="00444C20"/>
    <w:rsid w:val="00444FDE"/>
    <w:rsid w:val="00446326"/>
    <w:rsid w:val="004467DF"/>
    <w:rsid w:val="00467847"/>
    <w:rsid w:val="00467A9D"/>
    <w:rsid w:val="004715F3"/>
    <w:rsid w:val="00473D3D"/>
    <w:rsid w:val="004839D6"/>
    <w:rsid w:val="004854B6"/>
    <w:rsid w:val="00491ACF"/>
    <w:rsid w:val="004A4A67"/>
    <w:rsid w:val="004B3049"/>
    <w:rsid w:val="004B5238"/>
    <w:rsid w:val="004C6BFB"/>
    <w:rsid w:val="004D0661"/>
    <w:rsid w:val="004D4465"/>
    <w:rsid w:val="004D7281"/>
    <w:rsid w:val="004E33A2"/>
    <w:rsid w:val="004E4DA0"/>
    <w:rsid w:val="004E73CE"/>
    <w:rsid w:val="005112D3"/>
    <w:rsid w:val="00511EE2"/>
    <w:rsid w:val="0051422D"/>
    <w:rsid w:val="005313B7"/>
    <w:rsid w:val="005445C5"/>
    <w:rsid w:val="005602D8"/>
    <w:rsid w:val="005737EE"/>
    <w:rsid w:val="005806D7"/>
    <w:rsid w:val="0058146F"/>
    <w:rsid w:val="00582ED3"/>
    <w:rsid w:val="00590ABA"/>
    <w:rsid w:val="00595938"/>
    <w:rsid w:val="005A07B2"/>
    <w:rsid w:val="005A1CA4"/>
    <w:rsid w:val="005A383C"/>
    <w:rsid w:val="005B7650"/>
    <w:rsid w:val="005B7714"/>
    <w:rsid w:val="005C52FB"/>
    <w:rsid w:val="005F2D01"/>
    <w:rsid w:val="00600095"/>
    <w:rsid w:val="00613DE3"/>
    <w:rsid w:val="00635636"/>
    <w:rsid w:val="00645847"/>
    <w:rsid w:val="006504B3"/>
    <w:rsid w:val="0065191E"/>
    <w:rsid w:val="00655416"/>
    <w:rsid w:val="00672297"/>
    <w:rsid w:val="00686883"/>
    <w:rsid w:val="00687F9A"/>
    <w:rsid w:val="00692803"/>
    <w:rsid w:val="006B0497"/>
    <w:rsid w:val="006C47D4"/>
    <w:rsid w:val="006D2AF3"/>
    <w:rsid w:val="006E13F3"/>
    <w:rsid w:val="006E41E1"/>
    <w:rsid w:val="006F7CBF"/>
    <w:rsid w:val="00704FB4"/>
    <w:rsid w:val="007061AC"/>
    <w:rsid w:val="00712FD5"/>
    <w:rsid w:val="0071737D"/>
    <w:rsid w:val="00731AF3"/>
    <w:rsid w:val="00741F1B"/>
    <w:rsid w:val="007442EE"/>
    <w:rsid w:val="00745E2D"/>
    <w:rsid w:val="00756231"/>
    <w:rsid w:val="007678E4"/>
    <w:rsid w:val="00774307"/>
    <w:rsid w:val="00784E37"/>
    <w:rsid w:val="00792208"/>
    <w:rsid w:val="00797B55"/>
    <w:rsid w:val="007B1C0A"/>
    <w:rsid w:val="007B7C19"/>
    <w:rsid w:val="007C52E2"/>
    <w:rsid w:val="007E3775"/>
    <w:rsid w:val="007E662D"/>
    <w:rsid w:val="007F15AF"/>
    <w:rsid w:val="007F1EF3"/>
    <w:rsid w:val="007F75E5"/>
    <w:rsid w:val="008019D6"/>
    <w:rsid w:val="00803716"/>
    <w:rsid w:val="008056A4"/>
    <w:rsid w:val="00832FCC"/>
    <w:rsid w:val="00843743"/>
    <w:rsid w:val="008528E2"/>
    <w:rsid w:val="008625E2"/>
    <w:rsid w:val="00871488"/>
    <w:rsid w:val="00893ACF"/>
    <w:rsid w:val="00896657"/>
    <w:rsid w:val="008A4F43"/>
    <w:rsid w:val="008D5C0D"/>
    <w:rsid w:val="008E1429"/>
    <w:rsid w:val="008E2974"/>
    <w:rsid w:val="008E3BC0"/>
    <w:rsid w:val="008F6A1C"/>
    <w:rsid w:val="00903977"/>
    <w:rsid w:val="00927E67"/>
    <w:rsid w:val="00932BB8"/>
    <w:rsid w:val="00934978"/>
    <w:rsid w:val="00945BE8"/>
    <w:rsid w:val="00954712"/>
    <w:rsid w:val="00957773"/>
    <w:rsid w:val="00967DE3"/>
    <w:rsid w:val="00967E2E"/>
    <w:rsid w:val="00986898"/>
    <w:rsid w:val="009A36F7"/>
    <w:rsid w:val="009B1B6B"/>
    <w:rsid w:val="009C5840"/>
    <w:rsid w:val="009C69E0"/>
    <w:rsid w:val="009E3D9C"/>
    <w:rsid w:val="00A01C1E"/>
    <w:rsid w:val="00A03E7B"/>
    <w:rsid w:val="00A3721F"/>
    <w:rsid w:val="00A54C0A"/>
    <w:rsid w:val="00A62D62"/>
    <w:rsid w:val="00A85AE5"/>
    <w:rsid w:val="00A91451"/>
    <w:rsid w:val="00A94686"/>
    <w:rsid w:val="00AC1BF3"/>
    <w:rsid w:val="00AE60EC"/>
    <w:rsid w:val="00AF60C1"/>
    <w:rsid w:val="00B07DEB"/>
    <w:rsid w:val="00B23FF5"/>
    <w:rsid w:val="00B3089A"/>
    <w:rsid w:val="00B359F6"/>
    <w:rsid w:val="00B40492"/>
    <w:rsid w:val="00B44B63"/>
    <w:rsid w:val="00B56C81"/>
    <w:rsid w:val="00B66368"/>
    <w:rsid w:val="00B7700B"/>
    <w:rsid w:val="00B80599"/>
    <w:rsid w:val="00B81830"/>
    <w:rsid w:val="00B87A00"/>
    <w:rsid w:val="00B940F7"/>
    <w:rsid w:val="00B96583"/>
    <w:rsid w:val="00BB23BC"/>
    <w:rsid w:val="00BC2589"/>
    <w:rsid w:val="00BC7E9F"/>
    <w:rsid w:val="00BD46F7"/>
    <w:rsid w:val="00C3128B"/>
    <w:rsid w:val="00C41A7E"/>
    <w:rsid w:val="00C45E79"/>
    <w:rsid w:val="00C5012D"/>
    <w:rsid w:val="00C56235"/>
    <w:rsid w:val="00C60D46"/>
    <w:rsid w:val="00C64A2C"/>
    <w:rsid w:val="00C70091"/>
    <w:rsid w:val="00C84553"/>
    <w:rsid w:val="00C84BEE"/>
    <w:rsid w:val="00CB007A"/>
    <w:rsid w:val="00CC6851"/>
    <w:rsid w:val="00CD26FD"/>
    <w:rsid w:val="00CD297A"/>
    <w:rsid w:val="00CE4109"/>
    <w:rsid w:val="00CF198A"/>
    <w:rsid w:val="00D13130"/>
    <w:rsid w:val="00D15940"/>
    <w:rsid w:val="00D1635A"/>
    <w:rsid w:val="00D42D91"/>
    <w:rsid w:val="00D5107E"/>
    <w:rsid w:val="00D67339"/>
    <w:rsid w:val="00D75A35"/>
    <w:rsid w:val="00D765F4"/>
    <w:rsid w:val="00D86DB8"/>
    <w:rsid w:val="00D95DEE"/>
    <w:rsid w:val="00D9785C"/>
    <w:rsid w:val="00DB57B8"/>
    <w:rsid w:val="00DB58E8"/>
    <w:rsid w:val="00DC0A9F"/>
    <w:rsid w:val="00DC3816"/>
    <w:rsid w:val="00DC6FA6"/>
    <w:rsid w:val="00DC7BA5"/>
    <w:rsid w:val="00DD0C2D"/>
    <w:rsid w:val="00DD2263"/>
    <w:rsid w:val="00DD411D"/>
    <w:rsid w:val="00DE12C3"/>
    <w:rsid w:val="00DF204A"/>
    <w:rsid w:val="00E013C7"/>
    <w:rsid w:val="00E0202A"/>
    <w:rsid w:val="00E103C1"/>
    <w:rsid w:val="00E10E3E"/>
    <w:rsid w:val="00E124A3"/>
    <w:rsid w:val="00E15A2B"/>
    <w:rsid w:val="00E30EE3"/>
    <w:rsid w:val="00E36882"/>
    <w:rsid w:val="00E55F74"/>
    <w:rsid w:val="00E604B0"/>
    <w:rsid w:val="00E60DE9"/>
    <w:rsid w:val="00E62353"/>
    <w:rsid w:val="00E62C36"/>
    <w:rsid w:val="00E80C75"/>
    <w:rsid w:val="00E81DF8"/>
    <w:rsid w:val="00E90295"/>
    <w:rsid w:val="00E92C1F"/>
    <w:rsid w:val="00E954FB"/>
    <w:rsid w:val="00EA7383"/>
    <w:rsid w:val="00EC02BC"/>
    <w:rsid w:val="00EC17A9"/>
    <w:rsid w:val="00EC79F4"/>
    <w:rsid w:val="00ED3CE7"/>
    <w:rsid w:val="00EE50C2"/>
    <w:rsid w:val="00EF468F"/>
    <w:rsid w:val="00F03826"/>
    <w:rsid w:val="00F10DA7"/>
    <w:rsid w:val="00F22653"/>
    <w:rsid w:val="00F26A94"/>
    <w:rsid w:val="00F40558"/>
    <w:rsid w:val="00F57970"/>
    <w:rsid w:val="00F60291"/>
    <w:rsid w:val="00F92D19"/>
    <w:rsid w:val="00F94B04"/>
    <w:rsid w:val="00F96E0B"/>
    <w:rsid w:val="00FA0322"/>
    <w:rsid w:val="00FA495F"/>
    <w:rsid w:val="00FC090A"/>
    <w:rsid w:val="00FD1760"/>
    <w:rsid w:val="00FD689C"/>
    <w:rsid w:val="00FE064D"/>
    <w:rsid w:val="00FE1BE9"/>
    <w:rsid w:val="00FE1D1B"/>
    <w:rsid w:val="00FE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7C9134-CB91-45CF-AAAD-8DA3B868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A00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6"/>
    <w:rsid w:val="00745E2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45E2D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2TimesNewRoman11pt">
    <w:name w:val="Основной текст (2) + Times New Roman;11 pt;Полужирный"/>
    <w:basedOn w:val="2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">
    <w:name w:val="Основной текст (5)_"/>
    <w:basedOn w:val="a0"/>
    <w:link w:val="50"/>
    <w:rsid w:val="00745E2D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Полужирный;Не курсив"/>
    <w:basedOn w:val="5"/>
    <w:rsid w:val="00745E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2">
    <w:name w:val="Основной текст (5) + Не курсив"/>
    <w:basedOn w:val="5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5">
    <w:name w:val="Основной текст + Курсив"/>
    <w:basedOn w:val="a3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745E2D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0pt1pt">
    <w:name w:val="Основной текст (4) + 10 pt;Не полужирный;Интервал 1 pt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/>
    </w:rPr>
  </w:style>
  <w:style w:type="character" w:customStyle="1" w:styleId="475pt">
    <w:name w:val="Основной текст (4) + 7;5 pt;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21">
    <w:name w:val="Основной текст2"/>
    <w:basedOn w:val="a3"/>
    <w:rsid w:val="00745E2D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40">
    <w:name w:val="Основной текст (4)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6">
    <w:name w:val="Основной текст6"/>
    <w:basedOn w:val="a"/>
    <w:link w:val="a3"/>
    <w:rsid w:val="00745E2D"/>
    <w:pPr>
      <w:widowControl w:val="0"/>
      <w:shd w:val="clear" w:color="auto" w:fill="FFFFFF"/>
      <w:spacing w:before="60" w:line="277" w:lineRule="exact"/>
      <w:jc w:val="both"/>
    </w:pPr>
    <w:rPr>
      <w:rFonts w:eastAsia="Times New Roman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745E2D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customStyle="1" w:styleId="50">
    <w:name w:val="Основной текст (5)"/>
    <w:basedOn w:val="a"/>
    <w:link w:val="5"/>
    <w:rsid w:val="00745E2D"/>
    <w:pPr>
      <w:widowControl w:val="0"/>
      <w:shd w:val="clear" w:color="auto" w:fill="FFFFFF"/>
      <w:spacing w:before="60" w:after="60" w:line="270" w:lineRule="exact"/>
      <w:ind w:firstLine="860"/>
      <w:jc w:val="both"/>
    </w:pPr>
    <w:rPr>
      <w:rFonts w:eastAsia="Times New Roman"/>
      <w:i/>
      <w:iCs/>
      <w:sz w:val="22"/>
      <w:szCs w:val="22"/>
      <w:lang w:eastAsia="en-US"/>
    </w:rPr>
  </w:style>
  <w:style w:type="character" w:styleId="a6">
    <w:name w:val="Hyperlink"/>
    <w:basedOn w:val="a0"/>
    <w:unhideWhenUsed/>
    <w:rsid w:val="005313B7"/>
    <w:rPr>
      <w:rFonts w:ascii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0pt">
    <w:name w:val="Основной текст + Курсив;Интервал 0 pt"/>
    <w:basedOn w:val="a3"/>
    <w:rsid w:val="007442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7442E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FrankRuehl15pt0pt">
    <w:name w:val="Основной текст + FrankRuehl;15 pt;Интервал 0 pt"/>
    <w:basedOn w:val="a3"/>
    <w:rsid w:val="007442EE"/>
    <w:rPr>
      <w:rFonts w:ascii="FrankRuehl" w:eastAsia="FrankRuehl" w:hAnsi="FrankRuehl" w:cs="FrankRuehl"/>
      <w:color w:val="000000"/>
      <w:spacing w:val="0"/>
      <w:w w:val="100"/>
      <w:position w:val="0"/>
      <w:sz w:val="30"/>
      <w:szCs w:val="30"/>
      <w:u w:val="single"/>
      <w:shd w:val="clear" w:color="auto" w:fill="FFFFFF"/>
    </w:rPr>
  </w:style>
  <w:style w:type="paragraph" w:customStyle="1" w:styleId="30">
    <w:name w:val="Основной текст3"/>
    <w:basedOn w:val="a"/>
    <w:rsid w:val="007442EE"/>
    <w:pPr>
      <w:widowControl w:val="0"/>
      <w:shd w:val="clear" w:color="auto" w:fill="FFFFFF"/>
      <w:spacing w:before="60" w:line="263" w:lineRule="exact"/>
      <w:jc w:val="both"/>
    </w:pPr>
    <w:rPr>
      <w:rFonts w:eastAsia="Times New Roman"/>
      <w:spacing w:val="-10"/>
      <w:sz w:val="24"/>
      <w:szCs w:val="24"/>
    </w:rPr>
  </w:style>
  <w:style w:type="paragraph" w:customStyle="1" w:styleId="53">
    <w:name w:val="Основной текст5"/>
    <w:basedOn w:val="a"/>
    <w:rsid w:val="00DB58E8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643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B40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E297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E297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6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i@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mosproject2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d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28632-068A-4EC2-9E0F-EA5C22E97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2702</Words>
  <Characters>15407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Орг.Отдел</cp:lastModifiedBy>
  <cp:revision>2</cp:revision>
  <cp:lastPrinted>2014-12-18T08:04:00Z</cp:lastPrinted>
  <dcterms:created xsi:type="dcterms:W3CDTF">2015-04-13T14:11:00Z</dcterms:created>
  <dcterms:modified xsi:type="dcterms:W3CDTF">2015-04-13T14:11:00Z</dcterms:modified>
</cp:coreProperties>
</file>