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5313B7" w:rsidTr="00E0202A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13B7" w:rsidRDefault="005313B7" w:rsidP="007F15AF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УТВЕРЖДАЮ</w:t>
            </w:r>
          </w:p>
        </w:tc>
      </w:tr>
      <w:tr w:rsidR="005313B7" w:rsidTr="00E0202A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13B7" w:rsidRDefault="005313B7" w:rsidP="007F15AF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5313B7" w:rsidTr="00446097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313B7" w:rsidRPr="00081C44" w:rsidRDefault="001B5729" w:rsidP="00446097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r w:rsidRPr="00081C44">
              <w:rPr>
                <w:b/>
                <w:lang w:eastAsia="en-US"/>
              </w:rPr>
              <w:t>А.А.Пашков</w:t>
            </w:r>
            <w:r w:rsidR="00081C44">
              <w:rPr>
                <w:b/>
                <w:lang w:eastAsia="en-US"/>
              </w:rPr>
              <w:t xml:space="preserve"> </w:t>
            </w:r>
            <w:r w:rsidR="00081C44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5313B7" w:rsidTr="00E0202A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313B7" w:rsidRPr="00446097" w:rsidRDefault="001B1A12" w:rsidP="00BB23B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46097">
              <w:rPr>
                <w:lang w:eastAsia="en-US"/>
              </w:rPr>
              <w:t>22</w:t>
            </w:r>
            <w:r w:rsidR="00E013C7" w:rsidRPr="00446097">
              <w:rPr>
                <w:lang w:eastAsia="en-US"/>
              </w:rPr>
              <w:t>.04.</w:t>
            </w:r>
            <w:r w:rsidR="005313B7" w:rsidRPr="00446097">
              <w:rPr>
                <w:lang w:eastAsia="en-US"/>
              </w:rPr>
              <w:t>201</w:t>
            </w:r>
            <w:r w:rsidR="00BB23BC" w:rsidRPr="00446097">
              <w:rPr>
                <w:lang w:eastAsia="en-US"/>
              </w:rPr>
              <w:t>5</w:t>
            </w:r>
            <w:r w:rsidR="005313B7" w:rsidRPr="00446097">
              <w:rPr>
                <w:lang w:eastAsia="en-US"/>
              </w:rPr>
              <w:t xml:space="preserve">                      (подпись, печать)</w:t>
            </w:r>
          </w:p>
        </w:tc>
      </w:tr>
    </w:tbl>
    <w:p w:rsidR="005313B7" w:rsidRDefault="005313B7" w:rsidP="005313B7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5313B7" w:rsidRDefault="005313B7" w:rsidP="005313B7"/>
    <w:p w:rsidR="005313B7" w:rsidRDefault="005313B7" w:rsidP="005313B7">
      <w:pPr>
        <w:jc w:val="center"/>
        <w:outlineLvl w:val="0"/>
        <w:rPr>
          <w:b/>
        </w:rPr>
      </w:pPr>
      <w:r w:rsidRPr="00446097">
        <w:rPr>
          <w:b/>
        </w:rPr>
        <w:t xml:space="preserve">ПРОТОКОЛ № </w:t>
      </w:r>
      <w:r w:rsidR="00446097" w:rsidRPr="00446097">
        <w:rPr>
          <w:b/>
        </w:rPr>
        <w:t>32</w:t>
      </w:r>
      <w:r w:rsidR="00E013C7" w:rsidRPr="00446097">
        <w:rPr>
          <w:b/>
        </w:rPr>
        <w:t>/15</w:t>
      </w:r>
      <w:r w:rsidRPr="00446097">
        <w:rPr>
          <w:b/>
        </w:rPr>
        <w:t xml:space="preserve">ПС ПУБЛИЧНЫХ </w:t>
      </w:r>
      <w:r>
        <w:rPr>
          <w:b/>
        </w:rPr>
        <w:t>СЛУШАНИЙ</w:t>
      </w:r>
    </w:p>
    <w:p w:rsidR="005313B7" w:rsidRDefault="005313B7" w:rsidP="00DD0C2D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bookmarkStart w:id="1" w:name="OLE_LINK3"/>
      <w:bookmarkStart w:id="2" w:name="OLE_LINK4"/>
      <w:bookmarkStart w:id="3" w:name="OLE_LINK5"/>
      <w:bookmarkStart w:id="4" w:name="OLE_LINK26"/>
      <w:bookmarkStart w:id="5" w:name="OLE_LINK27"/>
      <w:r w:rsidR="007D484D" w:rsidRPr="007D484D">
        <w:rPr>
          <w:rFonts w:ascii="Times New Roman" w:hAnsi="Times New Roman" w:cs="Times New Roman"/>
          <w:b/>
          <w:color w:val="000000"/>
          <w:sz w:val="28"/>
          <w:szCs w:val="28"/>
        </w:rPr>
        <w:t>«Проект</w:t>
      </w:r>
      <w:r w:rsidR="00406FBB"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="007D484D" w:rsidRPr="007D48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межевания территории квартала, </w:t>
      </w:r>
      <w:bookmarkStart w:id="6" w:name="OLE_LINK1"/>
      <w:bookmarkStart w:id="7" w:name="OLE_LINK2"/>
      <w:r w:rsidR="007D484D" w:rsidRPr="007D48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ограниченного улицей Паршина, улицей Генерала Глаголева, улицей Маршала Тухачевского, Живописной улицей </w:t>
      </w:r>
      <w:bookmarkEnd w:id="6"/>
      <w:bookmarkEnd w:id="7"/>
      <w:r w:rsidR="007D484D" w:rsidRPr="007D484D">
        <w:rPr>
          <w:rFonts w:ascii="Times New Roman" w:hAnsi="Times New Roman" w:cs="Times New Roman"/>
          <w:b/>
          <w:color w:val="000000"/>
          <w:sz w:val="28"/>
          <w:szCs w:val="28"/>
        </w:rPr>
        <w:t>(район Хорошево-Мневники. СЗАО)</w:t>
      </w:r>
      <w:r w:rsidR="007D484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bookmarkEnd w:id="1"/>
      <w:bookmarkEnd w:id="2"/>
      <w:bookmarkEnd w:id="3"/>
      <w:bookmarkEnd w:id="4"/>
      <w:bookmarkEnd w:id="5"/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5313B7" w:rsidRDefault="005313B7" w:rsidP="005313B7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8" w:name="OLE_LINK28"/>
      <w:bookmarkStart w:id="9" w:name="OLE_LINK29"/>
      <w:bookmarkStart w:id="10" w:name="OLE_LINK30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Общие сведения о </w:t>
      </w:r>
      <w:r w:rsidR="009E3D9C">
        <w:rPr>
          <w:rFonts w:ascii="Times New Roman" w:hAnsi="Times New Roman" w:cs="Times New Roman"/>
          <w:b/>
          <w:color w:val="000000"/>
          <w:sz w:val="28"/>
          <w:szCs w:val="28"/>
        </w:rPr>
        <w:t>проекте, представленном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публичные слушания: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</w:t>
      </w:r>
      <w:r w:rsidR="00DD0C2D" w:rsidRPr="00DD0C2D">
        <w:rPr>
          <w:rFonts w:ascii="Times New Roman" w:hAnsi="Times New Roman" w:cs="Times New Roman"/>
          <w:color w:val="000000"/>
          <w:sz w:val="28"/>
          <w:szCs w:val="28"/>
        </w:rPr>
        <w:t>межевания терр</w:t>
      </w:r>
      <w:r w:rsidR="00926AEF">
        <w:rPr>
          <w:rFonts w:ascii="Times New Roman" w:hAnsi="Times New Roman" w:cs="Times New Roman"/>
          <w:color w:val="000000"/>
          <w:sz w:val="28"/>
          <w:szCs w:val="28"/>
        </w:rPr>
        <w:t xml:space="preserve">итории квартала, ограниченного </w:t>
      </w:r>
      <w:r w:rsidR="007D484D" w:rsidRPr="007D484D">
        <w:rPr>
          <w:rFonts w:ascii="Times New Roman" w:hAnsi="Times New Roman" w:cs="Times New Roman"/>
          <w:color w:val="000000"/>
          <w:sz w:val="28"/>
          <w:szCs w:val="28"/>
        </w:rPr>
        <w:t>улицей Паршина, улицей Генерала Глаголева, улицей Маршала Тухачевского, Живописной улицей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Площадь указанной территории (квартала) в границах разработки </w:t>
      </w:r>
      <w:r w:rsidR="007D484D" w:rsidRPr="007D484D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BB23B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D484D" w:rsidRPr="007D484D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D484D">
        <w:rPr>
          <w:rFonts w:ascii="Times New Roman" w:hAnsi="Times New Roman" w:cs="Times New Roman"/>
          <w:color w:val="000000"/>
          <w:sz w:val="28"/>
          <w:szCs w:val="28"/>
        </w:rPr>
        <w:t>60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га.</w:t>
      </w: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467A9D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Департамент городского имущества города Москвы, 115054, г.Москва, ул.Бахрушина, д.20, тел.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(495) 959-18-88, </w:t>
      </w:r>
      <w:hyperlink r:id="rId8" w:history="1"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dgi</w:t>
        </w:r>
        <w:r w:rsidRPr="00686883">
          <w:rPr>
            <w:rStyle w:val="a6"/>
            <w:color w:val="auto"/>
            <w:sz w:val="28"/>
            <w:szCs w:val="28"/>
            <w:u w:val="none"/>
          </w:rPr>
          <w:t>@</w:t>
        </w:r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mos</w:t>
        </w:r>
        <w:r w:rsidRPr="00686883">
          <w:rPr>
            <w:rStyle w:val="a6"/>
            <w:color w:val="auto"/>
            <w:sz w:val="28"/>
            <w:szCs w:val="28"/>
            <w:u w:val="none"/>
          </w:rPr>
          <w:t>.</w:t>
        </w:r>
        <w:r w:rsidRPr="00686883">
          <w:rPr>
            <w:rStyle w:val="a6"/>
            <w:color w:val="auto"/>
            <w:sz w:val="28"/>
            <w:szCs w:val="28"/>
            <w:u w:val="none"/>
            <w:lang w:val="en-US"/>
          </w:rPr>
          <w:t>ru</w:t>
        </w:r>
      </w:hyperlink>
      <w:r w:rsidRPr="00686883">
        <w:rPr>
          <w:rFonts w:ascii="Times New Roman" w:hAnsi="Times New Roman" w:cs="Times New Roman"/>
          <w:sz w:val="28"/>
          <w:szCs w:val="28"/>
        </w:rPr>
        <w:t>.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E3D9C" w:rsidRPr="00467A9D" w:rsidRDefault="00467A9D" w:rsidP="00DD0C2D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A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Организация-разработчик: </w:t>
      </w:r>
      <w:r w:rsidR="00E013C7" w:rsidRPr="009F4313">
        <w:rPr>
          <w:rFonts w:ascii="Times New Roman" w:hAnsi="Times New Roman" w:cs="Times New Roman"/>
          <w:sz w:val="28"/>
          <w:szCs w:val="28"/>
        </w:rPr>
        <w:t>ООО Архитектурное Бюро «Моденс», 107031, г.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9F4313">
        <w:rPr>
          <w:rFonts w:ascii="Times New Roman" w:hAnsi="Times New Roman" w:cs="Times New Roman"/>
          <w:sz w:val="28"/>
          <w:szCs w:val="28"/>
        </w:rPr>
        <w:t>Москва, ул.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9F4313">
        <w:rPr>
          <w:rFonts w:ascii="Times New Roman" w:hAnsi="Times New Roman" w:cs="Times New Roman"/>
          <w:sz w:val="28"/>
          <w:szCs w:val="28"/>
        </w:rPr>
        <w:t xml:space="preserve">Щепкина, д.10, тел. 8(495) 234-70-10, </w:t>
      </w:r>
      <w:hyperlink r:id="rId9" w:history="1">
        <w:r w:rsidR="00E013C7" w:rsidRPr="009F4313">
          <w:rPr>
            <w:rFonts w:ascii="Times New Roman" w:hAnsi="Times New Roman" w:cs="Times New Roman"/>
            <w:sz w:val="28"/>
            <w:szCs w:val="28"/>
          </w:rPr>
          <w:t>www.modens.ru</w:t>
        </w:r>
      </w:hyperlink>
      <w:r w:rsidR="00E013C7" w:rsidRPr="009F4313">
        <w:rPr>
          <w:rFonts w:ascii="Times New Roman" w:hAnsi="Times New Roman" w:cs="Times New Roman"/>
          <w:sz w:val="28"/>
          <w:szCs w:val="28"/>
        </w:rPr>
        <w:t>; (ГУП «Моспроект-2» им. М.В.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9F4313">
        <w:rPr>
          <w:rFonts w:ascii="Times New Roman" w:hAnsi="Times New Roman" w:cs="Times New Roman"/>
          <w:sz w:val="28"/>
          <w:szCs w:val="28"/>
        </w:rPr>
        <w:t xml:space="preserve">Посохина, 123056, Москва, 2ая Брестская, дом 5, строение 1, 1а, тел. (499) 251-81-87, </w:t>
      </w:r>
      <w:hyperlink r:id="rId10" w:history="1">
        <w:r w:rsidR="00E013C7" w:rsidRPr="009F4313">
          <w:rPr>
            <w:rFonts w:ascii="Times New Roman" w:hAnsi="Times New Roman" w:cs="Times New Roman"/>
            <w:sz w:val="28"/>
            <w:szCs w:val="28"/>
          </w:rPr>
          <w:t>info@mosproject2.ru</w:t>
        </w:r>
      </w:hyperlink>
      <w:r w:rsidR="00E013C7" w:rsidRPr="009F4313">
        <w:rPr>
          <w:rFonts w:ascii="Times New Roman" w:hAnsi="Times New Roman" w:cs="Times New Roman"/>
          <w:sz w:val="28"/>
          <w:szCs w:val="28"/>
        </w:rPr>
        <w:t>)</w:t>
      </w:r>
      <w:r w:rsidR="003E186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D0C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67A9D" w:rsidRDefault="00467A9D" w:rsidP="005313B7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3C7" w:rsidRPr="00787DDD">
        <w:rPr>
          <w:rFonts w:ascii="Times New Roman" w:hAnsi="Times New Roman" w:cs="Times New Roman"/>
          <w:sz w:val="28"/>
          <w:szCs w:val="28"/>
        </w:rPr>
        <w:t xml:space="preserve">оповещение </w:t>
      </w:r>
      <w:r w:rsidR="00E013C7" w:rsidRPr="006911BE">
        <w:rPr>
          <w:rFonts w:ascii="Times New Roman" w:hAnsi="Times New Roman" w:cs="Times New Roman"/>
          <w:sz w:val="28"/>
          <w:szCs w:val="28"/>
        </w:rPr>
        <w:t xml:space="preserve">– </w:t>
      </w:r>
      <w:r w:rsidR="00926AEF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 w:rsidR="00E013C7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6AEF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="00E013C7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2015</w:t>
      </w:r>
      <w:r w:rsidR="00E013C7" w:rsidRPr="000631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13C7" w:rsidRPr="00787DDD">
        <w:rPr>
          <w:rFonts w:ascii="Times New Roman" w:hAnsi="Times New Roman" w:cs="Times New Roman"/>
          <w:sz w:val="28"/>
          <w:szCs w:val="28"/>
        </w:rPr>
        <w:t xml:space="preserve">г., экспозиция с </w:t>
      </w:r>
      <w:r w:rsidR="00926AEF">
        <w:rPr>
          <w:rFonts w:ascii="Times New Roman" w:hAnsi="Times New Roman" w:cs="Times New Roman"/>
          <w:sz w:val="28"/>
          <w:szCs w:val="28"/>
        </w:rPr>
        <w:t>09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926AEF">
        <w:rPr>
          <w:rFonts w:ascii="Times New Roman" w:hAnsi="Times New Roman" w:cs="Times New Roman"/>
          <w:sz w:val="28"/>
          <w:szCs w:val="28"/>
        </w:rPr>
        <w:t>марта</w:t>
      </w:r>
      <w:r w:rsidR="00E013C7">
        <w:rPr>
          <w:rFonts w:ascii="Times New Roman" w:hAnsi="Times New Roman" w:cs="Times New Roman"/>
          <w:sz w:val="28"/>
          <w:szCs w:val="28"/>
        </w:rPr>
        <w:t xml:space="preserve"> 2015 г. по </w:t>
      </w:r>
      <w:r w:rsidR="00926AEF">
        <w:rPr>
          <w:rFonts w:ascii="Times New Roman" w:hAnsi="Times New Roman" w:cs="Times New Roman"/>
          <w:sz w:val="28"/>
          <w:szCs w:val="28"/>
        </w:rPr>
        <w:t>16</w:t>
      </w:r>
      <w:r w:rsidR="00E013C7">
        <w:rPr>
          <w:rFonts w:ascii="Times New Roman" w:hAnsi="Times New Roman" w:cs="Times New Roman"/>
          <w:sz w:val="28"/>
          <w:szCs w:val="28"/>
        </w:rPr>
        <w:t xml:space="preserve"> </w:t>
      </w:r>
      <w:r w:rsidR="006911BE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6911BE" w:rsidRPr="00787DDD">
        <w:rPr>
          <w:rFonts w:ascii="Times New Roman" w:hAnsi="Times New Roman" w:cs="Times New Roman"/>
          <w:sz w:val="28"/>
          <w:szCs w:val="28"/>
        </w:rPr>
        <w:t>2015</w:t>
      </w:r>
      <w:r w:rsidR="00E013C7" w:rsidRPr="00787DDD">
        <w:rPr>
          <w:rFonts w:ascii="Times New Roman" w:hAnsi="Times New Roman" w:cs="Times New Roman"/>
          <w:sz w:val="28"/>
          <w:szCs w:val="28"/>
        </w:rPr>
        <w:t xml:space="preserve"> г., собрание участников – </w:t>
      </w:r>
      <w:r w:rsidR="006911BE">
        <w:rPr>
          <w:rFonts w:ascii="Times New Roman" w:hAnsi="Times New Roman" w:cs="Times New Roman"/>
          <w:sz w:val="28"/>
          <w:szCs w:val="28"/>
        </w:rPr>
        <w:t>23 марта</w:t>
      </w:r>
      <w:r w:rsidR="00E013C7">
        <w:rPr>
          <w:rFonts w:ascii="Times New Roman" w:hAnsi="Times New Roman" w:cs="Times New Roman"/>
          <w:sz w:val="28"/>
          <w:szCs w:val="28"/>
        </w:rPr>
        <w:t xml:space="preserve"> 2015 г</w:t>
      </w:r>
      <w:r w:rsidR="00E013C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313B7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13B7" w:rsidRDefault="00E013C7" w:rsidP="005313B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>информационное сообщение о проведении публичных слушаний опубликовано в окружной газете «Москва. Северо-Запад</w:t>
      </w:r>
      <w:r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2C2A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6911BE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07/235 </w:t>
      </w:r>
      <w:r w:rsidR="002C2A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6911BE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02 </w:t>
      </w:r>
      <w:r w:rsidR="002C2AF2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6911BE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>арта 2015</w:t>
      </w:r>
      <w:r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E3113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официальных сайтах префектуры Северо-Западного административного округа г.Москвы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Хорошево-Мневники,  органов местного самоуправления муниципального округа Хорошево-Мневники в городе Москве, </w:t>
      </w:r>
      <w:r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правообладателям </w:t>
      </w:r>
      <w:r>
        <w:rPr>
          <w:rFonts w:ascii="Times New Roman" w:hAnsi="Times New Roman" w:cs="Times New Roman"/>
          <w:sz w:val="28"/>
          <w:szCs w:val="28"/>
        </w:rPr>
        <w:lastRenderedPageBreak/>
        <w:t>земельных участков, объектов капитального строительства, 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депутату Московской городской Думы Сороке О.И., </w:t>
      </w:r>
      <w:r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</w:t>
      </w:r>
      <w:r w:rsidR="005313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8"/>
    <w:bookmarkEnd w:id="9"/>
    <w:bookmarkEnd w:id="10"/>
    <w:p w:rsidR="005313B7" w:rsidRDefault="005313B7" w:rsidP="005313B7">
      <w:pPr>
        <w:jc w:val="both"/>
        <w:outlineLvl w:val="0"/>
        <w:rPr>
          <w:b/>
          <w:color w:val="000000"/>
        </w:rPr>
      </w:pPr>
    </w:p>
    <w:p w:rsidR="005313B7" w:rsidRDefault="005313B7" w:rsidP="005313B7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5313B7" w:rsidRDefault="00E013C7" w:rsidP="005313B7">
      <w:pPr>
        <w:ind w:firstLine="708"/>
        <w:jc w:val="both"/>
      </w:pPr>
      <w:bookmarkStart w:id="11" w:name="OLE_LINK31"/>
      <w:bookmarkStart w:id="12" w:name="OLE_LINK32"/>
      <w:r>
        <w:t>С</w:t>
      </w:r>
      <w:r w:rsidRPr="00787DDD">
        <w:t xml:space="preserve"> </w:t>
      </w:r>
      <w:r w:rsidR="005E10F2">
        <w:t>09</w:t>
      </w:r>
      <w:r>
        <w:t xml:space="preserve"> марта по </w:t>
      </w:r>
      <w:r w:rsidR="005E10F2">
        <w:t>16</w:t>
      </w:r>
      <w:r>
        <w:t xml:space="preserve"> марта </w:t>
      </w:r>
      <w:r w:rsidRPr="00787DDD">
        <w:t>201</w:t>
      </w:r>
      <w:r>
        <w:t>5</w:t>
      </w:r>
      <w:r w:rsidRPr="00787DDD">
        <w:t xml:space="preserve"> г</w:t>
      </w:r>
      <w:r>
        <w:t>ода</w:t>
      </w:r>
      <w:r w:rsidRPr="006E41E1">
        <w:rPr>
          <w:color w:val="000000"/>
        </w:rPr>
        <w:t xml:space="preserve"> </w:t>
      </w:r>
      <w:r w:rsidR="005313B7">
        <w:rPr>
          <w:color w:val="000000"/>
        </w:rPr>
        <w:t xml:space="preserve">по адресу: г. Москва, </w:t>
      </w:r>
      <w:r w:rsidR="006E41E1" w:rsidRPr="006E41E1">
        <w:rPr>
          <w:color w:val="000000"/>
        </w:rPr>
        <w:t>ул. Народного Ополчения, д.33, корп.1 (</w:t>
      </w:r>
      <w:r w:rsidR="00ED3B66" w:rsidRPr="00787DDD">
        <w:t>здание</w:t>
      </w:r>
      <w:r w:rsidR="007061AC">
        <w:rPr>
          <w:color w:val="000000"/>
        </w:rPr>
        <w:t xml:space="preserve"> управы района Хорошево-Мневники</w:t>
      </w:r>
      <w:r w:rsidR="006E41E1" w:rsidRPr="006E41E1">
        <w:rPr>
          <w:color w:val="000000"/>
        </w:rPr>
        <w:t>)</w:t>
      </w:r>
      <w:r w:rsidR="005313B7">
        <w:rPr>
          <w:color w:val="000000"/>
        </w:rPr>
        <w:t xml:space="preserve"> по </w:t>
      </w:r>
      <w:r w:rsidR="007D484D" w:rsidRPr="007D484D">
        <w:rPr>
          <w:color w:val="000000"/>
        </w:rPr>
        <w:t>«Проект</w:t>
      </w:r>
      <w:r w:rsidR="007D484D">
        <w:rPr>
          <w:color w:val="000000"/>
        </w:rPr>
        <w:t>у</w:t>
      </w:r>
      <w:r w:rsidR="007D484D" w:rsidRPr="007D484D">
        <w:rPr>
          <w:color w:val="000000"/>
        </w:rPr>
        <w:t xml:space="preserve">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  <w:r w:rsidR="005E10F2">
        <w:rPr>
          <w:color w:val="000000"/>
        </w:rPr>
        <w:t xml:space="preserve"> </w:t>
      </w:r>
      <w:r w:rsidR="005313B7">
        <w:rPr>
          <w:color w:val="000000"/>
        </w:rPr>
        <w:t>проведена экспозиция.</w:t>
      </w:r>
      <w:r w:rsidR="005313B7">
        <w:t xml:space="preserve"> Часы работы экспозиции: будние дни с 12.00 - 20.00 час, выходные: с 10.00 – 15.00 час. </w:t>
      </w:r>
      <w:r w:rsidR="002E13B3">
        <w:t xml:space="preserve"> </w:t>
      </w:r>
    </w:p>
    <w:p w:rsidR="005313B7" w:rsidRDefault="005313B7" w:rsidP="005313B7">
      <w:pPr>
        <w:ind w:firstLine="708"/>
        <w:jc w:val="both"/>
      </w:pPr>
      <w:r>
        <w:rPr>
          <w:color w:val="000000"/>
        </w:rPr>
        <w:t>Собрание участнико</w:t>
      </w:r>
      <w:r w:rsidR="002E13B3">
        <w:rPr>
          <w:color w:val="000000"/>
        </w:rPr>
        <w:t xml:space="preserve">в публичных слушаний проведено </w:t>
      </w:r>
      <w:r w:rsidR="005E10F2">
        <w:rPr>
          <w:color w:val="000000"/>
        </w:rPr>
        <w:t>23</w:t>
      </w:r>
      <w:r w:rsidR="007061AC" w:rsidRPr="007061AC">
        <w:rPr>
          <w:color w:val="000000"/>
        </w:rPr>
        <w:t xml:space="preserve"> марта 2015 г. по адресу: г. Москва</w:t>
      </w:r>
      <w:r w:rsidR="005E10F2" w:rsidRPr="005E10F2">
        <w:rPr>
          <w:color w:val="000000"/>
        </w:rPr>
        <w:t>: ул. Народного Ополчения, д.33, корп.1 (конференц-зал ВМЦ СЗАО)</w:t>
      </w:r>
      <w:r>
        <w:rPr>
          <w:color w:val="000000"/>
        </w:rPr>
        <w:t xml:space="preserve">. </w:t>
      </w:r>
      <w:r>
        <w:t xml:space="preserve">Начало собрания – </w:t>
      </w:r>
      <w:r w:rsidR="007D484D">
        <w:t>19</w:t>
      </w:r>
      <w:r>
        <w:t>.00 час.</w:t>
      </w:r>
    </w:p>
    <w:bookmarkEnd w:id="11"/>
    <w:bookmarkEnd w:id="12"/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313B7" w:rsidRDefault="005313B7" w:rsidP="005313B7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Участники публичных слушаний:</w:t>
      </w:r>
    </w:p>
    <w:p w:rsidR="005313B7" w:rsidRPr="00491ACF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1ACF">
        <w:rPr>
          <w:rFonts w:ascii="Times New Roman" w:hAnsi="Times New Roman" w:cs="Times New Roman"/>
          <w:sz w:val="28"/>
          <w:szCs w:val="28"/>
        </w:rPr>
        <w:t xml:space="preserve">Экспозицию посетили </w:t>
      </w:r>
      <w:r w:rsidR="000631DE">
        <w:rPr>
          <w:rFonts w:ascii="Times New Roman" w:hAnsi="Times New Roman" w:cs="Times New Roman"/>
          <w:sz w:val="28"/>
          <w:szCs w:val="28"/>
        </w:rPr>
        <w:t>5</w:t>
      </w:r>
      <w:r w:rsidR="007D484D">
        <w:rPr>
          <w:rFonts w:ascii="Times New Roman" w:hAnsi="Times New Roman" w:cs="Times New Roman"/>
          <w:sz w:val="28"/>
          <w:szCs w:val="28"/>
        </w:rPr>
        <w:t>2</w:t>
      </w:r>
      <w:r w:rsidR="007F15AF" w:rsidRPr="00491ACF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>участник</w:t>
      </w:r>
      <w:r w:rsidR="008E1429">
        <w:rPr>
          <w:rFonts w:ascii="Times New Roman" w:hAnsi="Times New Roman" w:cs="Times New Roman"/>
          <w:sz w:val="28"/>
          <w:szCs w:val="28"/>
        </w:rPr>
        <w:t>ов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публичных слушаний. Во время проведения </w:t>
      </w:r>
      <w:r w:rsidR="005B7650" w:rsidRPr="00491ACF">
        <w:rPr>
          <w:rFonts w:ascii="Times New Roman" w:hAnsi="Times New Roman" w:cs="Times New Roman"/>
          <w:sz w:val="28"/>
          <w:szCs w:val="28"/>
        </w:rPr>
        <w:t>экспозиции поступило</w:t>
      </w:r>
      <w:r w:rsidRPr="00491ACF">
        <w:rPr>
          <w:rFonts w:ascii="Times New Roman" w:hAnsi="Times New Roman" w:cs="Times New Roman"/>
          <w:sz w:val="28"/>
          <w:szCs w:val="28"/>
        </w:rPr>
        <w:t xml:space="preserve"> </w:t>
      </w:r>
      <w:r w:rsidR="000631DE">
        <w:rPr>
          <w:rFonts w:ascii="Times New Roman" w:hAnsi="Times New Roman" w:cs="Times New Roman"/>
          <w:sz w:val="28"/>
          <w:szCs w:val="28"/>
        </w:rPr>
        <w:t>5</w:t>
      </w:r>
      <w:r w:rsidR="007D484D">
        <w:rPr>
          <w:rFonts w:ascii="Times New Roman" w:hAnsi="Times New Roman" w:cs="Times New Roman"/>
          <w:sz w:val="28"/>
          <w:szCs w:val="28"/>
        </w:rPr>
        <w:t>2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7F15AF" w:rsidRPr="00491ACF">
        <w:rPr>
          <w:rFonts w:ascii="Times New Roman" w:hAnsi="Times New Roman" w:cs="Times New Roman"/>
          <w:sz w:val="28"/>
          <w:szCs w:val="28"/>
        </w:rPr>
        <w:t>й</w:t>
      </w:r>
      <w:r w:rsidRPr="00491ACF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7F15AF" w:rsidRPr="00491ACF">
        <w:rPr>
          <w:rFonts w:ascii="Times New Roman" w:hAnsi="Times New Roman" w:cs="Times New Roman"/>
          <w:sz w:val="28"/>
          <w:szCs w:val="28"/>
        </w:rPr>
        <w:t>й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по обсуждаемому проекту.</w:t>
      </w:r>
    </w:p>
    <w:p w:rsidR="00C84553" w:rsidRPr="00491ACF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OLE_LINK33"/>
      <w:bookmarkStart w:id="14" w:name="OLE_LINK34"/>
      <w:r w:rsidRPr="00491ACF">
        <w:rPr>
          <w:rFonts w:ascii="Times New Roman" w:hAnsi="Times New Roman" w:cs="Times New Roman"/>
          <w:sz w:val="28"/>
          <w:szCs w:val="28"/>
        </w:rPr>
        <w:t xml:space="preserve">В собрании приняли участие </w:t>
      </w:r>
      <w:r w:rsidR="002854CE" w:rsidRPr="002854CE">
        <w:rPr>
          <w:rFonts w:ascii="Times New Roman" w:hAnsi="Times New Roman" w:cs="Times New Roman"/>
          <w:sz w:val="28"/>
          <w:szCs w:val="28"/>
        </w:rPr>
        <w:t>5</w:t>
      </w:r>
      <w:r w:rsidR="009955F0">
        <w:rPr>
          <w:rFonts w:ascii="Times New Roman" w:hAnsi="Times New Roman" w:cs="Times New Roman"/>
          <w:sz w:val="28"/>
          <w:szCs w:val="28"/>
        </w:rPr>
        <w:t>7</w:t>
      </w:r>
      <w:r w:rsidR="004A4A67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C3816">
        <w:rPr>
          <w:rFonts w:ascii="Times New Roman" w:hAnsi="Times New Roman" w:cs="Times New Roman"/>
          <w:sz w:val="28"/>
          <w:szCs w:val="28"/>
        </w:rPr>
        <w:t>ов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публичных слушаний, из них являющихся: жителями района –</w:t>
      </w:r>
      <w:r w:rsidR="003E186E">
        <w:rPr>
          <w:rFonts w:ascii="Times New Roman" w:hAnsi="Times New Roman" w:cs="Times New Roman"/>
          <w:sz w:val="28"/>
          <w:szCs w:val="28"/>
        </w:rPr>
        <w:t xml:space="preserve"> </w:t>
      </w:r>
      <w:r w:rsidR="002854CE">
        <w:rPr>
          <w:rFonts w:ascii="Times New Roman" w:hAnsi="Times New Roman" w:cs="Times New Roman"/>
          <w:sz w:val="28"/>
          <w:szCs w:val="28"/>
        </w:rPr>
        <w:t>2</w:t>
      </w:r>
      <w:r w:rsidR="009955F0">
        <w:rPr>
          <w:rFonts w:ascii="Times New Roman" w:hAnsi="Times New Roman" w:cs="Times New Roman"/>
          <w:sz w:val="28"/>
          <w:szCs w:val="28"/>
        </w:rPr>
        <w:t>4</w:t>
      </w:r>
      <w:r w:rsidR="003E186E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>человек, имеющими место работы на территории, в границах которой проводятся публичные слушания –</w:t>
      </w:r>
      <w:r w:rsidR="003E186E">
        <w:rPr>
          <w:rFonts w:ascii="Times New Roman" w:hAnsi="Times New Roman" w:cs="Times New Roman"/>
          <w:sz w:val="28"/>
          <w:szCs w:val="28"/>
        </w:rPr>
        <w:t xml:space="preserve"> </w:t>
      </w:r>
      <w:r w:rsidR="002854CE" w:rsidRPr="002854CE">
        <w:rPr>
          <w:rFonts w:ascii="Times New Roman" w:hAnsi="Times New Roman" w:cs="Times New Roman"/>
          <w:sz w:val="28"/>
          <w:szCs w:val="28"/>
        </w:rPr>
        <w:t>28</w:t>
      </w:r>
      <w:r w:rsidR="003E186E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>человек;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</w:t>
      </w:r>
      <w:r w:rsidR="00B23FF5">
        <w:rPr>
          <w:rFonts w:ascii="Times New Roman" w:hAnsi="Times New Roman" w:cs="Times New Roman"/>
          <w:sz w:val="28"/>
          <w:szCs w:val="28"/>
        </w:rPr>
        <w:t xml:space="preserve"> </w:t>
      </w:r>
      <w:r w:rsidR="002854CE" w:rsidRPr="002854CE">
        <w:rPr>
          <w:rFonts w:ascii="Times New Roman" w:hAnsi="Times New Roman" w:cs="Times New Roman"/>
          <w:sz w:val="28"/>
          <w:szCs w:val="28"/>
        </w:rPr>
        <w:t>3</w:t>
      </w:r>
      <w:r w:rsidR="00934978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 xml:space="preserve">человек, депутатов муниципального округа, на территории которого проводятся публичные слушания – </w:t>
      </w:r>
      <w:r w:rsidR="002854CE">
        <w:rPr>
          <w:rFonts w:ascii="Times New Roman" w:hAnsi="Times New Roman" w:cs="Times New Roman"/>
          <w:sz w:val="28"/>
          <w:szCs w:val="28"/>
        </w:rPr>
        <w:t>1</w:t>
      </w:r>
      <w:r w:rsidR="00B23FF5"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>человек</w:t>
      </w:r>
      <w:r w:rsidR="00B23FF5">
        <w:rPr>
          <w:rFonts w:ascii="Times New Roman" w:hAnsi="Times New Roman" w:cs="Times New Roman"/>
          <w:sz w:val="28"/>
          <w:szCs w:val="28"/>
        </w:rPr>
        <w:t>, представителей органов власти –</w:t>
      </w:r>
      <w:r w:rsidR="003E186E">
        <w:rPr>
          <w:rFonts w:ascii="Times New Roman" w:hAnsi="Times New Roman" w:cs="Times New Roman"/>
          <w:sz w:val="28"/>
          <w:szCs w:val="28"/>
        </w:rPr>
        <w:t xml:space="preserve"> </w:t>
      </w:r>
      <w:r w:rsidR="002854CE">
        <w:rPr>
          <w:rFonts w:ascii="Times New Roman" w:hAnsi="Times New Roman" w:cs="Times New Roman"/>
          <w:sz w:val="28"/>
          <w:szCs w:val="28"/>
        </w:rPr>
        <w:t>1</w:t>
      </w:r>
      <w:r w:rsidR="000631DE">
        <w:rPr>
          <w:rFonts w:ascii="Times New Roman" w:hAnsi="Times New Roman" w:cs="Times New Roman"/>
          <w:sz w:val="28"/>
          <w:szCs w:val="28"/>
        </w:rPr>
        <w:t xml:space="preserve"> </w:t>
      </w:r>
      <w:r w:rsidR="00B23FF5">
        <w:rPr>
          <w:rFonts w:ascii="Times New Roman" w:hAnsi="Times New Roman" w:cs="Times New Roman"/>
          <w:sz w:val="28"/>
          <w:szCs w:val="28"/>
        </w:rPr>
        <w:t>человек.</w:t>
      </w:r>
      <w:r w:rsidR="005B7650" w:rsidRPr="00491A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13B7" w:rsidRPr="003033BD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В ходе проведения собрания участников публичных слушаний по обсуждаемому проекту </w:t>
      </w:r>
      <w:r w:rsidR="00B23FF5" w:rsidRPr="003033BD">
        <w:rPr>
          <w:rFonts w:ascii="Times New Roman" w:hAnsi="Times New Roman" w:cs="Times New Roman"/>
          <w:sz w:val="28"/>
          <w:szCs w:val="28"/>
        </w:rPr>
        <w:t xml:space="preserve">внесено </w:t>
      </w:r>
      <w:r w:rsidR="002854CE" w:rsidRPr="002854CE">
        <w:rPr>
          <w:rFonts w:ascii="Times New Roman" w:hAnsi="Times New Roman" w:cs="Times New Roman"/>
          <w:sz w:val="28"/>
          <w:szCs w:val="28"/>
        </w:rPr>
        <w:t>5</w:t>
      </w:r>
      <w:r w:rsidR="009955F0">
        <w:rPr>
          <w:rFonts w:ascii="Times New Roman" w:hAnsi="Times New Roman" w:cs="Times New Roman"/>
          <w:sz w:val="28"/>
          <w:szCs w:val="28"/>
        </w:rPr>
        <w:t>7</w:t>
      </w:r>
      <w:r w:rsidR="000631DE">
        <w:rPr>
          <w:rFonts w:ascii="Times New Roman" w:hAnsi="Times New Roman" w:cs="Times New Roman"/>
          <w:sz w:val="28"/>
          <w:szCs w:val="28"/>
        </w:rPr>
        <w:t xml:space="preserve"> </w:t>
      </w:r>
      <w:r w:rsidR="00B23FF5" w:rsidRPr="003033BD">
        <w:rPr>
          <w:rFonts w:ascii="Times New Roman" w:hAnsi="Times New Roman" w:cs="Times New Roman"/>
          <w:sz w:val="28"/>
          <w:szCs w:val="28"/>
        </w:rPr>
        <w:t>предложений</w:t>
      </w:r>
      <w:r w:rsidRPr="003033BD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3033BD">
        <w:rPr>
          <w:rFonts w:ascii="Times New Roman" w:hAnsi="Times New Roman" w:cs="Times New Roman"/>
          <w:sz w:val="28"/>
          <w:szCs w:val="28"/>
        </w:rPr>
        <w:t>й</w:t>
      </w:r>
      <w:r w:rsidRPr="003033BD">
        <w:rPr>
          <w:rFonts w:ascii="Times New Roman" w:hAnsi="Times New Roman" w:cs="Times New Roman"/>
          <w:sz w:val="28"/>
          <w:szCs w:val="28"/>
        </w:rPr>
        <w:t>.</w:t>
      </w:r>
    </w:p>
    <w:p w:rsidR="005313B7" w:rsidRPr="003033BD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После проведения собрания участников публичных </w:t>
      </w:r>
      <w:r w:rsidR="003347A8" w:rsidRPr="003033BD">
        <w:rPr>
          <w:rFonts w:ascii="Times New Roman" w:hAnsi="Times New Roman" w:cs="Times New Roman"/>
          <w:sz w:val="28"/>
          <w:szCs w:val="28"/>
        </w:rPr>
        <w:t>слушаний поступило</w:t>
      </w:r>
      <w:r w:rsidRPr="003033BD">
        <w:rPr>
          <w:rFonts w:ascii="Times New Roman" w:hAnsi="Times New Roman" w:cs="Times New Roman"/>
          <w:sz w:val="28"/>
          <w:szCs w:val="28"/>
        </w:rPr>
        <w:t xml:space="preserve"> </w:t>
      </w:r>
      <w:r w:rsidR="007B2AB5">
        <w:rPr>
          <w:rFonts w:ascii="Times New Roman" w:hAnsi="Times New Roman" w:cs="Times New Roman"/>
          <w:sz w:val="28"/>
          <w:szCs w:val="28"/>
        </w:rPr>
        <w:t>–</w:t>
      </w:r>
      <w:r w:rsidR="002854CE" w:rsidRPr="002854CE">
        <w:rPr>
          <w:rFonts w:ascii="Times New Roman" w:hAnsi="Times New Roman" w:cs="Times New Roman"/>
          <w:sz w:val="28"/>
          <w:szCs w:val="28"/>
        </w:rPr>
        <w:t xml:space="preserve"> 1</w:t>
      </w:r>
      <w:r w:rsidR="006E637C">
        <w:rPr>
          <w:rFonts w:ascii="Times New Roman" w:hAnsi="Times New Roman" w:cs="Times New Roman"/>
          <w:sz w:val="28"/>
          <w:szCs w:val="28"/>
        </w:rPr>
        <w:t>3</w:t>
      </w:r>
      <w:r w:rsidR="007B2AB5">
        <w:rPr>
          <w:rFonts w:ascii="Times New Roman" w:hAnsi="Times New Roman" w:cs="Times New Roman"/>
          <w:sz w:val="28"/>
          <w:szCs w:val="28"/>
        </w:rPr>
        <w:t xml:space="preserve"> </w:t>
      </w:r>
      <w:r w:rsidRPr="003033BD">
        <w:rPr>
          <w:rFonts w:ascii="Times New Roman" w:hAnsi="Times New Roman" w:cs="Times New Roman"/>
          <w:sz w:val="28"/>
          <w:szCs w:val="28"/>
        </w:rPr>
        <w:t>предложени</w:t>
      </w:r>
      <w:r w:rsidR="003E186E">
        <w:rPr>
          <w:rFonts w:ascii="Times New Roman" w:hAnsi="Times New Roman" w:cs="Times New Roman"/>
          <w:sz w:val="28"/>
          <w:szCs w:val="28"/>
        </w:rPr>
        <w:t>я</w:t>
      </w:r>
      <w:r w:rsidRPr="003033BD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3E186E">
        <w:rPr>
          <w:rFonts w:ascii="Times New Roman" w:hAnsi="Times New Roman" w:cs="Times New Roman"/>
          <w:sz w:val="28"/>
          <w:szCs w:val="28"/>
        </w:rPr>
        <w:t>я</w:t>
      </w:r>
      <w:r w:rsidRPr="003033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13B7" w:rsidRPr="003033BD" w:rsidRDefault="00C3128B" w:rsidP="005313B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>Всего п</w:t>
      </w:r>
      <w:r w:rsidR="005313B7" w:rsidRPr="003033BD">
        <w:rPr>
          <w:rFonts w:ascii="Times New Roman" w:hAnsi="Times New Roman" w:cs="Times New Roman"/>
          <w:sz w:val="28"/>
          <w:szCs w:val="28"/>
        </w:rPr>
        <w:t xml:space="preserve">риняли участие в публичных </w:t>
      </w:r>
      <w:r w:rsidR="005313B7" w:rsidRPr="003033BD">
        <w:rPr>
          <w:rFonts w:ascii="Times New Roman" w:hAnsi="Times New Roman" w:cs="Times New Roman"/>
          <w:color w:val="000000"/>
          <w:sz w:val="28"/>
          <w:szCs w:val="28"/>
        </w:rPr>
        <w:t xml:space="preserve">слушаниях по данному </w:t>
      </w:r>
      <w:r w:rsidR="006911BE" w:rsidRPr="003033BD">
        <w:rPr>
          <w:rFonts w:ascii="Times New Roman" w:hAnsi="Times New Roman" w:cs="Times New Roman"/>
          <w:sz w:val="28"/>
          <w:szCs w:val="28"/>
        </w:rPr>
        <w:t>проекту</w:t>
      </w:r>
      <w:r w:rsidR="006911BE">
        <w:rPr>
          <w:rFonts w:ascii="Times New Roman" w:hAnsi="Times New Roman" w:cs="Times New Roman"/>
          <w:sz w:val="28"/>
          <w:szCs w:val="28"/>
        </w:rPr>
        <w:t xml:space="preserve"> </w:t>
      </w:r>
      <w:r w:rsidR="002854CE">
        <w:rPr>
          <w:rFonts w:ascii="Times New Roman" w:hAnsi="Times New Roman" w:cs="Times New Roman"/>
          <w:sz w:val="28"/>
          <w:szCs w:val="28"/>
        </w:rPr>
        <w:t>–</w:t>
      </w:r>
      <w:r w:rsidR="002854CE" w:rsidRPr="002854CE">
        <w:rPr>
          <w:rFonts w:ascii="Times New Roman" w:hAnsi="Times New Roman" w:cs="Times New Roman"/>
          <w:sz w:val="28"/>
          <w:szCs w:val="28"/>
        </w:rPr>
        <w:t xml:space="preserve"> 1</w:t>
      </w:r>
      <w:r w:rsidR="009955F0">
        <w:rPr>
          <w:rFonts w:ascii="Times New Roman" w:hAnsi="Times New Roman" w:cs="Times New Roman"/>
          <w:sz w:val="28"/>
          <w:szCs w:val="28"/>
        </w:rPr>
        <w:t>2</w:t>
      </w:r>
      <w:r w:rsidR="006E637C">
        <w:rPr>
          <w:rFonts w:ascii="Times New Roman" w:hAnsi="Times New Roman" w:cs="Times New Roman"/>
          <w:sz w:val="28"/>
          <w:szCs w:val="28"/>
        </w:rPr>
        <w:t>2</w:t>
      </w:r>
      <w:r w:rsidR="006911BE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5313B7" w:rsidRPr="003033BD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 </w:t>
      </w:r>
    </w:p>
    <w:bookmarkEnd w:id="13"/>
    <w:bookmarkEnd w:id="14"/>
    <w:p w:rsidR="005313B7" w:rsidRPr="003033BD" w:rsidRDefault="005313B7" w:rsidP="005313B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313B7" w:rsidRPr="003033BD" w:rsidRDefault="005313B7" w:rsidP="005313B7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5" w:name="OLE_LINK35"/>
      <w:bookmarkStart w:id="16" w:name="OLE_LINK36"/>
      <w:r w:rsidRPr="003033BD">
        <w:rPr>
          <w:rFonts w:ascii="Times New Roman" w:hAnsi="Times New Roman" w:cs="Times New Roman"/>
          <w:b/>
          <w:color w:val="000000"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5313B7" w:rsidRPr="000523C3" w:rsidRDefault="005313B7" w:rsidP="005313B7">
      <w:pPr>
        <w:ind w:firstLine="708"/>
        <w:jc w:val="both"/>
      </w:pPr>
      <w:r w:rsidRPr="003033BD">
        <w:t>1. в период работы экс</w:t>
      </w:r>
      <w:r w:rsidR="00B23FF5">
        <w:t>позиции по материалам проекта –</w:t>
      </w:r>
      <w:r w:rsidR="00C84BEE">
        <w:t xml:space="preserve"> </w:t>
      </w:r>
      <w:r w:rsidR="000631DE">
        <w:t>5</w:t>
      </w:r>
      <w:r w:rsidR="00BE293D">
        <w:t>2</w:t>
      </w:r>
      <w:r w:rsidR="00B23FF5">
        <w:t xml:space="preserve"> </w:t>
      </w:r>
      <w:r w:rsidRPr="003033BD">
        <w:t>предложени</w:t>
      </w:r>
      <w:r w:rsidR="0011082A" w:rsidRPr="003033BD">
        <w:t>й</w:t>
      </w:r>
      <w:r w:rsidRPr="003033BD">
        <w:t xml:space="preserve"> и замечани</w:t>
      </w:r>
      <w:r w:rsidR="0011082A" w:rsidRPr="003033BD">
        <w:t>й</w:t>
      </w:r>
      <w:r w:rsidRPr="003033BD">
        <w:t xml:space="preserve"> (приложение 1).</w:t>
      </w:r>
    </w:p>
    <w:p w:rsidR="005313B7" w:rsidRPr="000523C3" w:rsidRDefault="005313B7" w:rsidP="002136CA">
      <w:pPr>
        <w:ind w:firstLine="708"/>
        <w:jc w:val="both"/>
      </w:pPr>
      <w:r w:rsidRPr="000523C3">
        <w:t xml:space="preserve">2. в ходе проведения собрания участников публичных слушаний </w:t>
      </w:r>
      <w:r w:rsidR="002136CA">
        <w:t>–</w:t>
      </w:r>
      <w:r w:rsidR="00FC090A">
        <w:t xml:space="preserve"> </w:t>
      </w:r>
      <w:r w:rsidR="002854CE" w:rsidRPr="002854CE">
        <w:t>5</w:t>
      </w:r>
      <w:r w:rsidR="009955F0">
        <w:t>7</w:t>
      </w:r>
      <w:r w:rsidR="002854CE" w:rsidRPr="002854CE">
        <w:t xml:space="preserve"> </w:t>
      </w:r>
      <w:r w:rsidRPr="000523C3">
        <w:t>предложени</w:t>
      </w:r>
      <w:r w:rsidR="00DE12C3">
        <w:t>й</w:t>
      </w:r>
      <w:r w:rsidRPr="000523C3">
        <w:t xml:space="preserve"> и замечани</w:t>
      </w:r>
      <w:r w:rsidR="00DE12C3">
        <w:t>й</w:t>
      </w:r>
      <w:r w:rsidRPr="000523C3">
        <w:t xml:space="preserve"> (приложение 2).</w:t>
      </w:r>
    </w:p>
    <w:p w:rsidR="005313B7" w:rsidRPr="000523C3" w:rsidRDefault="005313B7" w:rsidP="005313B7">
      <w:pPr>
        <w:ind w:firstLine="708"/>
        <w:jc w:val="both"/>
      </w:pPr>
      <w:r w:rsidRPr="000523C3">
        <w:t xml:space="preserve">3. после проведения собрания участников публичных слушаний – </w:t>
      </w:r>
      <w:r w:rsidR="002854CE" w:rsidRPr="002854CE">
        <w:t>1</w:t>
      </w:r>
      <w:r w:rsidR="006E637C">
        <w:t>3</w:t>
      </w:r>
      <w:r w:rsidR="00B23FF5">
        <w:t xml:space="preserve"> </w:t>
      </w:r>
      <w:r w:rsidRPr="000523C3">
        <w:t>предложени</w:t>
      </w:r>
      <w:r w:rsidR="00DE12C3">
        <w:t>я</w:t>
      </w:r>
      <w:r w:rsidRPr="000523C3">
        <w:t xml:space="preserve"> и замечани</w:t>
      </w:r>
      <w:r w:rsidR="00DE12C3">
        <w:t>я</w:t>
      </w:r>
      <w:r w:rsidRPr="000523C3">
        <w:t xml:space="preserve"> (приложение 3).</w:t>
      </w:r>
    </w:p>
    <w:bookmarkEnd w:id="15"/>
    <w:bookmarkEnd w:id="16"/>
    <w:p w:rsidR="005313B7" w:rsidRPr="000523C3" w:rsidRDefault="005313B7" w:rsidP="005313B7">
      <w:pPr>
        <w:ind w:firstLine="708"/>
        <w:jc w:val="both"/>
      </w:pPr>
    </w:p>
    <w:p w:rsidR="00756231" w:rsidRDefault="00756231" w:rsidP="005313B7">
      <w:pPr>
        <w:ind w:firstLine="708"/>
        <w:jc w:val="both"/>
        <w:rPr>
          <w:color w:val="000000"/>
        </w:rPr>
      </w:pPr>
    </w:p>
    <w:p w:rsidR="004467DF" w:rsidRDefault="004467DF" w:rsidP="008E1429">
      <w:pPr>
        <w:jc w:val="both"/>
        <w:rPr>
          <w:b/>
          <w:sz w:val="26"/>
          <w:szCs w:val="26"/>
        </w:rPr>
      </w:pPr>
    </w:p>
    <w:p w:rsidR="00EA78FA" w:rsidRDefault="00EA78FA" w:rsidP="008E1429">
      <w:pPr>
        <w:jc w:val="both"/>
        <w:rPr>
          <w:b/>
          <w:sz w:val="26"/>
          <w:szCs w:val="26"/>
        </w:rPr>
      </w:pPr>
    </w:p>
    <w:p w:rsidR="00A47396" w:rsidRDefault="00A47396" w:rsidP="008E1429">
      <w:pPr>
        <w:jc w:val="both"/>
        <w:rPr>
          <w:b/>
          <w:sz w:val="26"/>
          <w:szCs w:val="26"/>
        </w:rPr>
      </w:pPr>
    </w:p>
    <w:p w:rsidR="008E1429" w:rsidRPr="00225703" w:rsidRDefault="008E1429" w:rsidP="008E1429">
      <w:pPr>
        <w:jc w:val="both"/>
        <w:rPr>
          <w:b/>
          <w:sz w:val="26"/>
          <w:szCs w:val="26"/>
        </w:rPr>
      </w:pPr>
      <w:r w:rsidRPr="00225703">
        <w:rPr>
          <w:b/>
          <w:sz w:val="26"/>
          <w:szCs w:val="26"/>
        </w:rPr>
        <w:t xml:space="preserve">Члены комиссии:  </w:t>
      </w:r>
      <w:r w:rsidR="00A26313">
        <w:rPr>
          <w:sz w:val="24"/>
          <w:szCs w:val="24"/>
        </w:rPr>
        <w:t>(оригинал документа подписан)</w:t>
      </w:r>
      <w:r>
        <w:rPr>
          <w:b/>
          <w:sz w:val="26"/>
          <w:szCs w:val="26"/>
        </w:rPr>
        <w:t xml:space="preserve"> </w:t>
      </w:r>
      <w:r w:rsidRPr="00225703">
        <w:rPr>
          <w:b/>
          <w:sz w:val="26"/>
          <w:szCs w:val="26"/>
        </w:rPr>
        <w:t xml:space="preserve">(к протоколу от </w:t>
      </w:r>
      <w:r w:rsidR="005E10F2" w:rsidRPr="00AB36E8">
        <w:rPr>
          <w:b/>
          <w:sz w:val="26"/>
          <w:szCs w:val="26"/>
        </w:rPr>
        <w:t>22</w:t>
      </w:r>
      <w:r w:rsidRPr="00AB36E8">
        <w:rPr>
          <w:b/>
          <w:sz w:val="26"/>
          <w:szCs w:val="26"/>
        </w:rPr>
        <w:t xml:space="preserve">.04.2015 № </w:t>
      </w:r>
      <w:r w:rsidR="00AB36E8">
        <w:rPr>
          <w:b/>
          <w:sz w:val="26"/>
          <w:szCs w:val="26"/>
        </w:rPr>
        <w:t>32</w:t>
      </w:r>
      <w:r w:rsidRPr="00AB36E8">
        <w:rPr>
          <w:b/>
          <w:sz w:val="26"/>
          <w:szCs w:val="26"/>
        </w:rPr>
        <w:t>/15ПС</w:t>
      </w:r>
      <w:r w:rsidRPr="00225703">
        <w:rPr>
          <w:b/>
          <w:sz w:val="26"/>
          <w:szCs w:val="26"/>
        </w:rPr>
        <w:t>)</w:t>
      </w:r>
    </w:p>
    <w:p w:rsidR="008E1429" w:rsidRDefault="008E1429" w:rsidP="008E1429">
      <w:pPr>
        <w:jc w:val="both"/>
        <w:rPr>
          <w:b/>
          <w:sz w:val="26"/>
          <w:szCs w:val="26"/>
        </w:rPr>
      </w:pPr>
    </w:p>
    <w:p w:rsidR="004467DF" w:rsidRDefault="004467DF" w:rsidP="008E1429">
      <w:pPr>
        <w:jc w:val="both"/>
        <w:rPr>
          <w:b/>
          <w:sz w:val="26"/>
          <w:szCs w:val="26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Первый заместитель префекта Северо-Западного 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административного округа города Москвы                                                        Прищепов А.М.  </w:t>
            </w: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префекта Северо-Западного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административного округа города Москвы                                                        Ховрин А.Ю. 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префекта Северо-Западного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                                                        Малиничев Н.А.</w:t>
            </w: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градостроительного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регулирования Северо-Западного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                                                        Приймак Г.В.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архитектуры, строительства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реконструкции и землепользования префектуры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 округа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города Москвы                                                                                                        Рыжков А.В.    </w:t>
            </w: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Территориально-планировочной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                                                         Лядухина Е.А.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городского имущества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Северо-Западном административном округе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 Симонов С.О.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</w:p>
        </w:tc>
      </w:tr>
      <w:tr w:rsidR="008E1429" w:rsidTr="004210B9">
        <w:tc>
          <w:tcPr>
            <w:tcW w:w="10456" w:type="dxa"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директора Дирекции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природных территорий «</w:t>
            </w:r>
            <w:r w:rsidR="007D484D">
              <w:rPr>
                <w:sz w:val="26"/>
                <w:szCs w:val="26"/>
                <w:lang w:eastAsia="en-US"/>
              </w:rPr>
              <w:t xml:space="preserve">Москворецкий» </w:t>
            </w:r>
            <w:r w:rsidR="007D484D"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                   Тихомиров В.М.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8E1429" w:rsidTr="004210B9">
        <w:tc>
          <w:tcPr>
            <w:tcW w:w="10456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правового управления префектуры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8E1429" w:rsidRDefault="008E1429" w:rsidP="00EC6703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               </w:t>
            </w:r>
          </w:p>
        </w:tc>
      </w:tr>
    </w:tbl>
    <w:p w:rsidR="008E1429" w:rsidRDefault="008E1429" w:rsidP="008E1429">
      <w:pPr>
        <w:ind w:left="1416" w:firstLine="708"/>
        <w:rPr>
          <w:color w:val="000000"/>
          <w:sz w:val="24"/>
          <w:szCs w:val="24"/>
        </w:rPr>
      </w:pPr>
    </w:p>
    <w:p w:rsidR="008E1429" w:rsidRDefault="008E1429" w:rsidP="008E1429">
      <w:pPr>
        <w:ind w:left="1416" w:firstLine="708"/>
        <w:rPr>
          <w:color w:val="000000"/>
          <w:sz w:val="24"/>
          <w:szCs w:val="24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7259"/>
        <w:gridCol w:w="3197"/>
      </w:tblGrid>
      <w:tr w:rsidR="008E1429" w:rsidTr="004210B9">
        <w:tc>
          <w:tcPr>
            <w:tcW w:w="7259" w:type="dxa"/>
            <w:hideMark/>
          </w:tcPr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Глава управы района Хорошево-Мневники 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</w:p>
          <w:p w:rsidR="008E1429" w:rsidRDefault="008E1429" w:rsidP="004210B9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          </w:t>
            </w:r>
          </w:p>
        </w:tc>
        <w:tc>
          <w:tcPr>
            <w:tcW w:w="3197" w:type="dxa"/>
            <w:hideMark/>
          </w:tcPr>
          <w:p w:rsidR="008E1429" w:rsidRDefault="008E1429" w:rsidP="004210B9">
            <w:pPr>
              <w:ind w:left="175" w:right="3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Барахов А.В.</w:t>
            </w:r>
          </w:p>
        </w:tc>
      </w:tr>
      <w:tr w:rsidR="008E1429" w:rsidTr="004210B9">
        <w:tc>
          <w:tcPr>
            <w:tcW w:w="7259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Делегированный депутат Совета депутатов 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муниципального округа Хорошево-Мневники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</w:t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97" w:type="dxa"/>
            <w:vAlign w:val="center"/>
            <w:hideMark/>
          </w:tcPr>
          <w:p w:rsidR="008E1429" w:rsidRDefault="008E1429" w:rsidP="004210B9">
            <w:pPr>
              <w:ind w:left="175" w:right="3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Попков М.А.</w:t>
            </w:r>
          </w:p>
        </w:tc>
      </w:tr>
      <w:tr w:rsidR="008E1429" w:rsidTr="004210B9">
        <w:tc>
          <w:tcPr>
            <w:tcW w:w="7259" w:type="dxa"/>
            <w:hideMark/>
          </w:tcPr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секретарь комиссии: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Консультант управления архитектуры, строительства реконструкции и землепользования префектуры Северо-Западного административного округа города Москвы</w:t>
            </w:r>
          </w:p>
          <w:p w:rsidR="008E1429" w:rsidRDefault="008E1429" w:rsidP="004210B9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197" w:type="dxa"/>
            <w:vAlign w:val="center"/>
          </w:tcPr>
          <w:p w:rsidR="008E1429" w:rsidRDefault="008E1429" w:rsidP="004210B9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8E1429" w:rsidRDefault="008E1429" w:rsidP="004210B9">
            <w:pPr>
              <w:ind w:left="175" w:right="34"/>
              <w:jc w:val="right"/>
              <w:rPr>
                <w:sz w:val="26"/>
                <w:szCs w:val="26"/>
                <w:lang w:eastAsia="en-US"/>
              </w:rPr>
            </w:pPr>
          </w:p>
          <w:p w:rsidR="008E1429" w:rsidRDefault="008E1429" w:rsidP="004210B9">
            <w:pPr>
              <w:ind w:left="175" w:right="34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Кузнецова А.Б.</w:t>
            </w:r>
          </w:p>
        </w:tc>
      </w:tr>
    </w:tbl>
    <w:p w:rsidR="008E1429" w:rsidRDefault="008E1429" w:rsidP="008E1429">
      <w:pPr>
        <w:ind w:left="1701"/>
        <w:rPr>
          <w:color w:val="000000"/>
          <w:sz w:val="24"/>
          <w:szCs w:val="24"/>
        </w:rPr>
      </w:pPr>
    </w:p>
    <w:p w:rsidR="008E1429" w:rsidRDefault="008E1429" w:rsidP="008E1429">
      <w:pPr>
        <w:ind w:left="1701"/>
        <w:rPr>
          <w:sz w:val="24"/>
          <w:szCs w:val="24"/>
        </w:rPr>
      </w:pPr>
      <w:r w:rsidRPr="00D659CE">
        <w:rPr>
          <w:color w:val="000000"/>
          <w:sz w:val="24"/>
          <w:szCs w:val="24"/>
        </w:rPr>
        <w:lastRenderedPageBreak/>
        <w:t xml:space="preserve">Приложение № 1 </w:t>
      </w:r>
      <w:r w:rsidRPr="00787DDD">
        <w:rPr>
          <w:sz w:val="24"/>
          <w:szCs w:val="24"/>
        </w:rPr>
        <w:t xml:space="preserve">к протоколу от </w:t>
      </w:r>
      <w:r w:rsidR="005E10F2" w:rsidRPr="00AB36E8">
        <w:rPr>
          <w:sz w:val="24"/>
          <w:szCs w:val="24"/>
        </w:rPr>
        <w:t>22</w:t>
      </w:r>
      <w:r w:rsidRPr="00AB36E8">
        <w:rPr>
          <w:sz w:val="24"/>
          <w:szCs w:val="24"/>
        </w:rPr>
        <w:t xml:space="preserve">.04.2015 </w:t>
      </w:r>
      <w:r w:rsidRPr="00AB36E8">
        <w:rPr>
          <w:sz w:val="24"/>
        </w:rPr>
        <w:t xml:space="preserve">№ </w:t>
      </w:r>
      <w:r w:rsidR="00AB36E8">
        <w:rPr>
          <w:sz w:val="24"/>
        </w:rPr>
        <w:t>32</w:t>
      </w:r>
      <w:r w:rsidRPr="00AB36E8">
        <w:rPr>
          <w:sz w:val="24"/>
        </w:rPr>
        <w:t>/15ПС</w:t>
      </w:r>
      <w:r w:rsidRPr="00787DDD">
        <w:rPr>
          <w:sz w:val="24"/>
          <w:szCs w:val="24"/>
        </w:rPr>
        <w:t>:</w:t>
      </w:r>
    </w:p>
    <w:p w:rsidR="00A26313" w:rsidRDefault="00A26313" w:rsidP="00A26313">
      <w:pPr>
        <w:ind w:left="1701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1B1A12" w:rsidRDefault="005445C5" w:rsidP="008A6F8E">
      <w:pPr>
        <w:pStyle w:val="ConsPlusNonformat"/>
        <w:ind w:left="1701"/>
        <w:jc w:val="both"/>
        <w:rPr>
          <w:color w:val="000000"/>
          <w:sz w:val="24"/>
          <w:szCs w:val="24"/>
        </w:rPr>
      </w:pP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9E3D9C"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и замечания </w:t>
      </w:r>
      <w:r w:rsidR="00D67339" w:rsidRPr="00D659CE">
        <w:rPr>
          <w:rFonts w:ascii="Times New Roman" w:hAnsi="Times New Roman" w:cs="Times New Roman"/>
          <w:color w:val="000000"/>
          <w:sz w:val="24"/>
          <w:szCs w:val="24"/>
        </w:rPr>
        <w:t>участников публичных слушаний по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7" w:name="OLE_LINK6"/>
      <w:bookmarkStart w:id="18" w:name="OLE_LINK7"/>
      <w:bookmarkStart w:id="19" w:name="OLE_LINK8"/>
      <w:r w:rsidR="009E3D9C" w:rsidRPr="009E3D9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443352" w:rsidRPr="00443352">
        <w:rPr>
          <w:rFonts w:ascii="Times New Roman" w:hAnsi="Times New Roman" w:cs="Times New Roman"/>
          <w:color w:val="000000"/>
          <w:sz w:val="24"/>
          <w:szCs w:val="24"/>
        </w:rPr>
        <w:t xml:space="preserve">Проекту </w:t>
      </w:r>
      <w:r w:rsidR="007D484D" w:rsidRPr="007D484D">
        <w:rPr>
          <w:rFonts w:ascii="Times New Roman" w:hAnsi="Times New Roman" w:cs="Times New Roman"/>
          <w:color w:val="000000"/>
          <w:sz w:val="24"/>
          <w:szCs w:val="24"/>
        </w:rPr>
        <w:t>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  <w:bookmarkEnd w:id="17"/>
      <w:bookmarkEnd w:id="18"/>
      <w:bookmarkEnd w:id="19"/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во время проведения экспозиции: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59"/>
        <w:gridCol w:w="2268"/>
        <w:gridCol w:w="5528"/>
      </w:tblGrid>
      <w:tr w:rsidR="007D484D" w:rsidRPr="00AB36E8" w:rsidTr="00AB36E8">
        <w:trPr>
          <w:trHeight w:val="96"/>
        </w:trPr>
        <w:tc>
          <w:tcPr>
            <w:tcW w:w="851" w:type="dxa"/>
          </w:tcPr>
          <w:p w:rsidR="007D484D" w:rsidRPr="00AB36E8" w:rsidRDefault="007D484D" w:rsidP="007D484D">
            <w:pPr>
              <w:rPr>
                <w:b/>
                <w:color w:val="000000"/>
                <w:sz w:val="24"/>
                <w:szCs w:val="24"/>
              </w:rPr>
            </w:pPr>
            <w:r w:rsidRPr="00AB36E8">
              <w:rPr>
                <w:b/>
                <w:color w:val="000000"/>
                <w:sz w:val="24"/>
                <w:szCs w:val="24"/>
              </w:rPr>
              <w:t>№№</w:t>
            </w:r>
          </w:p>
          <w:p w:rsidR="007D484D" w:rsidRPr="00AB36E8" w:rsidRDefault="007D484D" w:rsidP="007D484D">
            <w:pPr>
              <w:rPr>
                <w:b/>
                <w:color w:val="000000"/>
                <w:sz w:val="24"/>
                <w:szCs w:val="24"/>
              </w:rPr>
            </w:pPr>
            <w:r w:rsidRPr="00AB36E8"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rPr>
                <w:b/>
                <w:color w:val="000000"/>
                <w:sz w:val="24"/>
                <w:szCs w:val="24"/>
              </w:rPr>
            </w:pPr>
            <w:r w:rsidRPr="00AB36E8">
              <w:rPr>
                <w:b/>
                <w:color w:val="000000"/>
                <w:sz w:val="24"/>
                <w:szCs w:val="24"/>
              </w:rPr>
              <w:t>№ книги,</w:t>
            </w:r>
          </w:p>
          <w:p w:rsidR="007D484D" w:rsidRPr="00AB36E8" w:rsidRDefault="007D484D" w:rsidP="007D484D">
            <w:pPr>
              <w:rPr>
                <w:b/>
                <w:color w:val="000000"/>
                <w:sz w:val="24"/>
                <w:szCs w:val="24"/>
              </w:rPr>
            </w:pPr>
            <w:r w:rsidRPr="00AB36E8">
              <w:rPr>
                <w:b/>
                <w:color w:val="000000"/>
                <w:sz w:val="24"/>
                <w:szCs w:val="24"/>
              </w:rPr>
              <w:t>№ записи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b/>
                <w:color w:val="000000"/>
                <w:sz w:val="24"/>
                <w:szCs w:val="24"/>
              </w:rPr>
            </w:pPr>
            <w:r w:rsidRPr="00AB36E8">
              <w:rPr>
                <w:b/>
                <w:color w:val="000000"/>
                <w:sz w:val="24"/>
                <w:szCs w:val="24"/>
              </w:rPr>
              <w:t>ФИО заявителя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3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замечаний и предложений</w:t>
            </w:r>
          </w:p>
          <w:p w:rsidR="007D484D" w:rsidRPr="00AB36E8" w:rsidRDefault="007D484D" w:rsidP="007D484D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Кириленко М.Ю.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Куликова К.А.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Ципилева И.В.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Филатова Е.П.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Матюшкин А.В.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Алексеева М.В.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Пальмова Н.И.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Лиморова А.Ф.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1.9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Ильини Е.А.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1.10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Лонюв П.М.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1.11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Горлов В.П.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1.12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Вов Т.В.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1.13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Лиеина Е.А.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1.14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Куренков С.А.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1.15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Арошкин А.И.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1.16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Шаронова М.А.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1.17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Тнаденцева М.В.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1.18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Кириня А.В.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1.19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Горелова О.А.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1.20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Костылев В.А.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1.21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Аппельганс Н.А.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1.22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Воронина Ю.В.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1.23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Окольченко А.В.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1.24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Сенб Н.А.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1.25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Шатунов Ю.В.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1.26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Коморва Н.М.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 xml:space="preserve">1.27 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Попова Ф.П.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1.28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Мищерякова Н.С.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1.29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Колиров В.С.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1.30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Кузьмина С.Н.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1.31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Зотова Л.С.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1559" w:type="dxa"/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1.32</w:t>
            </w:r>
          </w:p>
        </w:tc>
        <w:tc>
          <w:tcPr>
            <w:tcW w:w="2268" w:type="dxa"/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Ильницкая Л.Ф.</w:t>
            </w:r>
          </w:p>
        </w:tc>
        <w:tc>
          <w:tcPr>
            <w:tcW w:w="5528" w:type="dxa"/>
          </w:tcPr>
          <w:p w:rsidR="007D484D" w:rsidRPr="00AB36E8" w:rsidRDefault="007D484D" w:rsidP="007D484D">
            <w:pPr>
              <w:rPr>
                <w:b/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Захаров Е.Е.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Жолтикова А.И.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Барышев А.А.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Чунсиева Г.В.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Банусова З.А.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Титова Н.Я.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Широкова Т.В.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Филичкина Е.М.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Кучеров С.А.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1.42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Мнету Р.Р.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 xml:space="preserve">1.43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Ларионова А.А.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1.44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Левыкин А.П.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B36E8">
              <w:rPr>
                <w:color w:val="000000"/>
                <w:sz w:val="24"/>
                <w:szCs w:val="24"/>
                <w:lang w:val="en-US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1.45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Августинова Р.А.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1.46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Бондарь Ж.А.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1.47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Сонопова Е.А.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1.48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Аргиеменко Л.А.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1.49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Кренева И.А.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1.50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Голубева В.А.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1.51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Муравьева Р.И.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Замечаний нет</w:t>
            </w:r>
          </w:p>
        </w:tc>
      </w:tr>
      <w:tr w:rsidR="007D484D" w:rsidRPr="00AB36E8" w:rsidTr="00AB36E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jc w:val="center"/>
              <w:rPr>
                <w:sz w:val="24"/>
                <w:szCs w:val="24"/>
              </w:rPr>
            </w:pPr>
            <w:r w:rsidRPr="00AB36E8">
              <w:rPr>
                <w:sz w:val="24"/>
                <w:szCs w:val="24"/>
              </w:rPr>
              <w:t>1.52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7D484D">
            <w:pPr>
              <w:rPr>
                <w:color w:val="000000"/>
                <w:sz w:val="24"/>
                <w:szCs w:val="24"/>
              </w:rPr>
            </w:pPr>
            <w:r w:rsidRPr="00AB36E8">
              <w:rPr>
                <w:color w:val="000000"/>
                <w:sz w:val="24"/>
                <w:szCs w:val="24"/>
              </w:rPr>
              <w:t>Логацкая Т.М.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4D" w:rsidRPr="00AB36E8" w:rsidRDefault="007D484D" w:rsidP="00491003">
            <w:pPr>
              <w:widowControl w:val="0"/>
              <w:tabs>
                <w:tab w:val="left" w:pos="1150"/>
              </w:tabs>
              <w:contextualSpacing/>
              <w:jc w:val="both"/>
              <w:rPr>
                <w:sz w:val="24"/>
                <w:szCs w:val="24"/>
              </w:rPr>
            </w:pPr>
            <w:bookmarkStart w:id="20" w:name="OLE_LINK40"/>
            <w:bookmarkStart w:id="21" w:name="OLE_LINK41"/>
            <w:bookmarkStart w:id="22" w:name="OLE_LINK42"/>
            <w:r w:rsidRPr="00AB36E8">
              <w:rPr>
                <w:sz w:val="24"/>
                <w:szCs w:val="24"/>
              </w:rPr>
              <w:t>Сотрудниками ГБУ Жилищник не указаны адреса их постоянной регистрации в г. Москве, а в ПС могут принимать участие только москвичи, проживающие или работающие на территории района. На эксп</w:t>
            </w:r>
            <w:r w:rsidR="00491003">
              <w:rPr>
                <w:sz w:val="24"/>
                <w:szCs w:val="24"/>
              </w:rPr>
              <w:t>ози</w:t>
            </w:r>
            <w:r w:rsidRPr="00AB36E8">
              <w:rPr>
                <w:sz w:val="24"/>
                <w:szCs w:val="24"/>
              </w:rPr>
              <w:t>ции не представлены первичные правоустанавливающие документы многоквартирных домов, т.е. нет никаких планов ЗУ участков, выделенных актом исполнительной власти при строительстве МКД, что отражается в межевом деле.</w:t>
            </w:r>
            <w:bookmarkEnd w:id="20"/>
            <w:bookmarkEnd w:id="21"/>
            <w:bookmarkEnd w:id="22"/>
          </w:p>
        </w:tc>
      </w:tr>
    </w:tbl>
    <w:p w:rsidR="001B1A12" w:rsidRDefault="001B1A12" w:rsidP="007D484D">
      <w:pPr>
        <w:rPr>
          <w:color w:val="000000"/>
          <w:sz w:val="24"/>
          <w:szCs w:val="24"/>
        </w:rPr>
      </w:pPr>
    </w:p>
    <w:p w:rsidR="004210B9" w:rsidRDefault="004210B9" w:rsidP="004210B9">
      <w:pPr>
        <w:ind w:left="1701"/>
        <w:rPr>
          <w:sz w:val="24"/>
          <w:szCs w:val="24"/>
        </w:rPr>
      </w:pPr>
      <w:r w:rsidRPr="00D659CE">
        <w:rPr>
          <w:color w:val="000000"/>
          <w:sz w:val="24"/>
          <w:szCs w:val="24"/>
        </w:rPr>
        <w:t xml:space="preserve">Приложение № </w:t>
      </w:r>
      <w:r>
        <w:rPr>
          <w:color w:val="000000"/>
          <w:sz w:val="24"/>
          <w:szCs w:val="24"/>
        </w:rPr>
        <w:t>2</w:t>
      </w:r>
      <w:r w:rsidRPr="00D659CE">
        <w:rPr>
          <w:color w:val="000000"/>
          <w:sz w:val="24"/>
          <w:szCs w:val="24"/>
        </w:rPr>
        <w:t xml:space="preserve"> </w:t>
      </w:r>
      <w:r w:rsidRPr="00787DDD">
        <w:rPr>
          <w:sz w:val="24"/>
          <w:szCs w:val="24"/>
        </w:rPr>
        <w:t xml:space="preserve">к протоколу от </w:t>
      </w:r>
      <w:r w:rsidR="001B1A12" w:rsidRPr="00491003">
        <w:rPr>
          <w:sz w:val="24"/>
          <w:szCs w:val="24"/>
        </w:rPr>
        <w:t xml:space="preserve">22.04.2015 № </w:t>
      </w:r>
      <w:r w:rsidR="00491003">
        <w:rPr>
          <w:sz w:val="24"/>
          <w:szCs w:val="24"/>
        </w:rPr>
        <w:t>32</w:t>
      </w:r>
      <w:r w:rsidR="001B1A12" w:rsidRPr="00491003">
        <w:rPr>
          <w:sz w:val="24"/>
          <w:szCs w:val="24"/>
        </w:rPr>
        <w:t>/15ПС</w:t>
      </w:r>
      <w:r w:rsidRPr="00787DDD">
        <w:rPr>
          <w:sz w:val="24"/>
          <w:szCs w:val="24"/>
        </w:rPr>
        <w:t>:</w:t>
      </w:r>
    </w:p>
    <w:p w:rsidR="00A26313" w:rsidRDefault="00A26313" w:rsidP="00A26313">
      <w:pPr>
        <w:ind w:left="1701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934978" w:rsidRDefault="005445C5" w:rsidP="00F40558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D67339" w:rsidRPr="00C02E0A">
        <w:rPr>
          <w:rFonts w:ascii="Times New Roman" w:hAnsi="Times New Roman" w:cs="Times New Roman"/>
          <w:color w:val="000000"/>
          <w:sz w:val="24"/>
          <w:szCs w:val="24"/>
        </w:rPr>
        <w:t>и замечания участников публичных слушаний по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484D" w:rsidRPr="007D484D">
        <w:rPr>
          <w:rFonts w:ascii="Times New Roman" w:hAnsi="Times New Roman" w:cs="Times New Roman"/>
          <w:color w:val="000000"/>
          <w:sz w:val="24"/>
          <w:szCs w:val="24"/>
        </w:rPr>
        <w:t>«Проекту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поступившие во время собрания участников публичных слушаний: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2126"/>
        <w:gridCol w:w="5953"/>
      </w:tblGrid>
      <w:tr w:rsidR="007D484D" w:rsidRPr="00491003" w:rsidTr="008A6F8E">
        <w:trPr>
          <w:trHeight w:val="96"/>
        </w:trPr>
        <w:tc>
          <w:tcPr>
            <w:tcW w:w="851" w:type="dxa"/>
          </w:tcPr>
          <w:p w:rsidR="007D484D" w:rsidRPr="00491003" w:rsidRDefault="007D484D" w:rsidP="007D484D">
            <w:pPr>
              <w:rPr>
                <w:b/>
                <w:color w:val="000000"/>
                <w:sz w:val="26"/>
                <w:szCs w:val="26"/>
              </w:rPr>
            </w:pPr>
            <w:r w:rsidRPr="00491003">
              <w:rPr>
                <w:b/>
                <w:color w:val="000000"/>
                <w:sz w:val="26"/>
                <w:szCs w:val="26"/>
              </w:rPr>
              <w:t>№№</w:t>
            </w:r>
          </w:p>
          <w:p w:rsidR="007D484D" w:rsidRPr="00491003" w:rsidRDefault="007D484D" w:rsidP="007D484D">
            <w:pPr>
              <w:rPr>
                <w:b/>
                <w:color w:val="000000"/>
                <w:sz w:val="26"/>
                <w:szCs w:val="26"/>
              </w:rPr>
            </w:pPr>
            <w:r w:rsidRPr="00491003"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276" w:type="dxa"/>
          </w:tcPr>
          <w:p w:rsidR="007D484D" w:rsidRPr="008A6F8E" w:rsidRDefault="007D484D" w:rsidP="007D484D">
            <w:pPr>
              <w:rPr>
                <w:b/>
                <w:color w:val="000000"/>
                <w:sz w:val="22"/>
                <w:szCs w:val="22"/>
              </w:rPr>
            </w:pPr>
            <w:r w:rsidRPr="008A6F8E">
              <w:rPr>
                <w:b/>
                <w:color w:val="000000"/>
                <w:sz w:val="22"/>
                <w:szCs w:val="22"/>
              </w:rPr>
              <w:t>№ книги,</w:t>
            </w:r>
          </w:p>
          <w:p w:rsidR="007D484D" w:rsidRPr="008A6F8E" w:rsidRDefault="007D484D" w:rsidP="007D484D">
            <w:pPr>
              <w:rPr>
                <w:b/>
                <w:color w:val="000000"/>
                <w:sz w:val="22"/>
                <w:szCs w:val="22"/>
              </w:rPr>
            </w:pPr>
            <w:r w:rsidRPr="008A6F8E">
              <w:rPr>
                <w:b/>
                <w:color w:val="000000"/>
                <w:sz w:val="22"/>
                <w:szCs w:val="22"/>
              </w:rPr>
              <w:t>№ записи</w:t>
            </w:r>
          </w:p>
        </w:tc>
        <w:tc>
          <w:tcPr>
            <w:tcW w:w="2126" w:type="dxa"/>
          </w:tcPr>
          <w:p w:rsidR="007D484D" w:rsidRPr="00491003" w:rsidRDefault="007D484D" w:rsidP="007D484D">
            <w:pPr>
              <w:rPr>
                <w:b/>
                <w:color w:val="000000"/>
                <w:sz w:val="26"/>
                <w:szCs w:val="26"/>
              </w:rPr>
            </w:pPr>
            <w:r w:rsidRPr="00491003">
              <w:rPr>
                <w:b/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5953" w:type="dxa"/>
          </w:tcPr>
          <w:p w:rsidR="007D484D" w:rsidRPr="00491003" w:rsidRDefault="007D484D" w:rsidP="007D484D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91003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7D484D" w:rsidRPr="00491003" w:rsidRDefault="007D484D" w:rsidP="007D484D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Овчинников В.А.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2854CE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 xml:space="preserve">Замечаний нет 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1.1.2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Махонова И.Н.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1.1.3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Цжавнина Н.Н.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1.1.4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Мугтаднше Р.Ш.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1.1.5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Пешиюк Т.И.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1.1.6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Манов Н.П.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1.1.7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Аршеменко Л.А.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1.1.8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Комаров Ю.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1.1.9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Мамонов Н.П.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1.1.10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Петрова Т.С.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1.1.11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Рыбакова В.А.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1.1.12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Волоснов В.С.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1.1.13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Комарова Т.Ю.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1.1.14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Акимов А.А.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1.1.15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Семенова Н.С.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1.1.16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Демин К.В.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1.1.17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Дедов Л.Б.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1.1.18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Черкасова Д.Ю.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19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1.1.19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Таралова В.Н.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1.1.20</w:t>
            </w:r>
          </w:p>
        </w:tc>
        <w:tc>
          <w:tcPr>
            <w:tcW w:w="2126" w:type="dxa"/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Амкишов С.В.</w:t>
            </w:r>
          </w:p>
        </w:tc>
        <w:tc>
          <w:tcPr>
            <w:tcW w:w="5953" w:type="dxa"/>
            <w:shd w:val="clear" w:color="auto" w:fill="auto"/>
          </w:tcPr>
          <w:p w:rsidR="007D484D" w:rsidRPr="00491003" w:rsidRDefault="007D484D" w:rsidP="007D484D">
            <w:pPr>
              <w:rPr>
                <w:b/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2</w:t>
            </w:r>
            <w:r w:rsidR="007D484D" w:rsidRPr="00491003">
              <w:rPr>
                <w:color w:val="000000"/>
                <w:sz w:val="26"/>
                <w:szCs w:val="26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1.2.1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Петрова Т.С.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2854CE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 xml:space="preserve">Замечаний нет 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2</w:t>
            </w:r>
            <w:r w:rsidR="007D484D" w:rsidRPr="0049100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Рыбакова В.А.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lastRenderedPageBreak/>
              <w:t>2</w:t>
            </w:r>
            <w:r w:rsidR="007D484D" w:rsidRPr="00491003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1.2.3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Парфенов Я.М.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Сикорски Д.П.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2854CE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 xml:space="preserve">Замечаний нет 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Алакаева Ф.Б.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Блинов Н.А.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 xml:space="preserve">27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Рудык В.И.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Яковлева О.Ю.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Нешкова И.А.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Макамов Ш.Д.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Иванов М.Ю.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Кочекаров 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Саличко 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Анаева Ж.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Вайцеховекан 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Карманова Т.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Фигурина К.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Калдари 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Ануфриева В.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Панашкина Н.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Маркина З.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Трынкина 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Джумакаева В.С.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Вайсшиова Н.П.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Совосина Л.С.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Самсонова Л.А.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Богаров А.Н.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Кочованов Ю.Г.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Гусев С.С.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 xml:space="preserve">1.3.27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Уткина Н.Ю.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1.3.28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Булгаков С.Н.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491003">
              <w:rPr>
                <w:color w:val="000000"/>
                <w:sz w:val="26"/>
                <w:szCs w:val="26"/>
                <w:lang w:val="en-US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Логацкая Т.М.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4704C7" w:rsidP="00491003">
            <w:pPr>
              <w:jc w:val="both"/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Перед тем как строить любой дом выдел актом исполнительной власти выдел земельный участок, потом приходят геодезисты,  и начинается межевое дело. Вы можете запросить земельное владение в БТИ.</w:t>
            </w:r>
          </w:p>
        </w:tc>
      </w:tr>
      <w:tr w:rsidR="007D484D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2854CE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1.4.2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Богданов С.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84D" w:rsidRPr="00491003" w:rsidRDefault="007D484D" w:rsidP="00491003">
            <w:pPr>
              <w:jc w:val="both"/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Замечаний нет</w:t>
            </w:r>
          </w:p>
        </w:tc>
      </w:tr>
      <w:tr w:rsidR="00760662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662" w:rsidRPr="00491003" w:rsidRDefault="00760662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662" w:rsidRPr="00491003" w:rsidRDefault="00760662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662" w:rsidRPr="00491003" w:rsidRDefault="00491003" w:rsidP="007D484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Боро</w:t>
            </w:r>
            <w:r w:rsidR="00760662" w:rsidRPr="00491003">
              <w:rPr>
                <w:color w:val="000000"/>
                <w:sz w:val="26"/>
                <w:szCs w:val="26"/>
              </w:rPr>
              <w:t>дулин В.В.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662" w:rsidRPr="00491003" w:rsidRDefault="00760662" w:rsidP="00491003">
            <w:pPr>
              <w:jc w:val="both"/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Земельные участки сформированы, зарегистрированы в установленном порядке</w:t>
            </w:r>
            <w:r w:rsidR="00F16969" w:rsidRPr="00491003">
              <w:rPr>
                <w:sz w:val="26"/>
                <w:szCs w:val="26"/>
              </w:rPr>
              <w:t xml:space="preserve"> в связи с тем, что раньше в городах не было кадастра, он был исключительно за пределами города. В городах велась </w:t>
            </w:r>
            <w:r w:rsidR="00491003" w:rsidRPr="00491003">
              <w:rPr>
                <w:sz w:val="26"/>
                <w:szCs w:val="26"/>
              </w:rPr>
              <w:t>инвентаризация</w:t>
            </w:r>
            <w:r w:rsidR="00F16969" w:rsidRPr="00491003">
              <w:rPr>
                <w:sz w:val="26"/>
                <w:szCs w:val="26"/>
              </w:rPr>
              <w:t xml:space="preserve">. Все эти земельные участки и паспорта земельных владений имеют юридическую силу такую же, как кадастровые паспорта это четко описано в 221 Федеральном Законе. Все что нам предлагают </w:t>
            </w:r>
            <w:r w:rsidR="00491003">
              <w:rPr>
                <w:sz w:val="26"/>
                <w:szCs w:val="26"/>
              </w:rPr>
              <w:t xml:space="preserve">- </w:t>
            </w:r>
            <w:r w:rsidR="00F16969" w:rsidRPr="00491003">
              <w:rPr>
                <w:sz w:val="26"/>
                <w:szCs w:val="26"/>
              </w:rPr>
              <w:t>это чистейшая кража Вашей земли с целью застройки. Все что нарисовано коричневым</w:t>
            </w:r>
            <w:r w:rsidR="004704C7" w:rsidRPr="00491003">
              <w:rPr>
                <w:sz w:val="26"/>
                <w:szCs w:val="26"/>
              </w:rPr>
              <w:t>,</w:t>
            </w:r>
            <w:r w:rsidR="00F16969" w:rsidRPr="00491003">
              <w:rPr>
                <w:sz w:val="26"/>
                <w:szCs w:val="26"/>
              </w:rPr>
              <w:t xml:space="preserve"> у вас украдено. Сейчас совершается преступление, сокрытие документов, которые должны били быть перенесены. </w:t>
            </w:r>
            <w:r w:rsidR="004704C7" w:rsidRPr="00491003">
              <w:rPr>
                <w:sz w:val="26"/>
                <w:szCs w:val="26"/>
              </w:rPr>
              <w:t xml:space="preserve">Мы не видим выделение земельных </w:t>
            </w:r>
            <w:r w:rsidR="004704C7" w:rsidRPr="00491003">
              <w:rPr>
                <w:sz w:val="26"/>
                <w:szCs w:val="26"/>
              </w:rPr>
              <w:lastRenderedPageBreak/>
              <w:t>участков. Если хотите подарить вашу землю ворам, мы тогда поддерживаем. А самое главное они вносят сумятицу в действующие документы.</w:t>
            </w:r>
          </w:p>
        </w:tc>
      </w:tr>
      <w:tr w:rsidR="00BF0DDC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DDC" w:rsidRPr="00491003" w:rsidRDefault="00BF0DDC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lastRenderedPageBreak/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DDC" w:rsidRPr="00491003" w:rsidRDefault="00BF0DDC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DDC" w:rsidRPr="00491003" w:rsidRDefault="00BF0DDC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Петлюк Татьяна Ивановна Живописная дом 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DDC" w:rsidRPr="00491003" w:rsidRDefault="00491003" w:rsidP="0049100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Меня интересую</w:t>
            </w:r>
            <w:r w:rsidR="00BF0DDC" w:rsidRPr="00491003">
              <w:rPr>
                <w:sz w:val="26"/>
                <w:szCs w:val="26"/>
              </w:rPr>
              <w:t>т данные</w:t>
            </w:r>
            <w:r>
              <w:rPr>
                <w:sz w:val="26"/>
                <w:szCs w:val="26"/>
              </w:rPr>
              <w:t>,</w:t>
            </w:r>
            <w:r w:rsidR="00BF0DDC" w:rsidRPr="00491003">
              <w:rPr>
                <w:sz w:val="26"/>
                <w:szCs w:val="26"/>
              </w:rPr>
              <w:t xml:space="preserve"> на которых было произведено межевание 2007-2008 территория была в два раза больше? Почему магазины из владений перешли в жилые дома? 2 Вопрос. Почему фактически палатка стала домом? Кафе? Тот же самый медицинский центр? Почему палатка числится с 2006 хотя построена она 2008. </w:t>
            </w:r>
          </w:p>
        </w:tc>
      </w:tr>
      <w:tr w:rsidR="00612E2A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2A" w:rsidRPr="00491003" w:rsidRDefault="00612E2A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2A" w:rsidRPr="00491003" w:rsidRDefault="00612E2A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2A" w:rsidRPr="00491003" w:rsidRDefault="00612E2A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Участник ПС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2A" w:rsidRPr="00491003" w:rsidRDefault="00612E2A" w:rsidP="00491003">
            <w:pPr>
              <w:jc w:val="both"/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 xml:space="preserve">На плане две границы 2 черная и синяя. В соответствии, с каким документом проводится синяя граница. </w:t>
            </w:r>
          </w:p>
        </w:tc>
      </w:tr>
      <w:tr w:rsidR="00612E2A" w:rsidRPr="00491003" w:rsidTr="008A6F8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2A" w:rsidRPr="00491003" w:rsidRDefault="00612E2A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2A" w:rsidRPr="00491003" w:rsidRDefault="00612E2A" w:rsidP="007D484D">
            <w:pPr>
              <w:jc w:val="center"/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На собрании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2A" w:rsidRPr="00491003" w:rsidRDefault="00612E2A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Павлова</w:t>
            </w:r>
          </w:p>
          <w:p w:rsidR="00612E2A" w:rsidRPr="00491003" w:rsidRDefault="00612E2A" w:rsidP="007D484D">
            <w:pPr>
              <w:rPr>
                <w:color w:val="000000"/>
                <w:sz w:val="26"/>
                <w:szCs w:val="26"/>
              </w:rPr>
            </w:pPr>
            <w:r w:rsidRPr="00491003">
              <w:rPr>
                <w:color w:val="000000"/>
                <w:sz w:val="26"/>
                <w:szCs w:val="26"/>
              </w:rPr>
              <w:t>Валентина Николаевна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E2A" w:rsidRPr="00491003" w:rsidRDefault="00612E2A" w:rsidP="00491003">
            <w:pPr>
              <w:jc w:val="both"/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>Информация до жителей доходит плохо. Информирование плохое.</w:t>
            </w:r>
          </w:p>
          <w:p w:rsidR="00612E2A" w:rsidRPr="00491003" w:rsidRDefault="00612E2A" w:rsidP="00491003">
            <w:pPr>
              <w:jc w:val="both"/>
              <w:rPr>
                <w:sz w:val="26"/>
                <w:szCs w:val="26"/>
              </w:rPr>
            </w:pPr>
            <w:r w:rsidRPr="00491003">
              <w:rPr>
                <w:sz w:val="26"/>
                <w:szCs w:val="26"/>
              </w:rPr>
              <w:t xml:space="preserve">Составьте токовую </w:t>
            </w:r>
            <w:r w:rsidR="00D8218E" w:rsidRPr="00491003">
              <w:rPr>
                <w:sz w:val="26"/>
                <w:szCs w:val="26"/>
              </w:rPr>
              <w:t>справку,</w:t>
            </w:r>
            <w:r w:rsidRPr="00491003">
              <w:rPr>
                <w:sz w:val="26"/>
                <w:szCs w:val="26"/>
              </w:rPr>
              <w:t xml:space="preserve"> чтобы все жители </w:t>
            </w:r>
            <w:r w:rsidR="00D8218E" w:rsidRPr="00491003">
              <w:rPr>
                <w:sz w:val="26"/>
                <w:szCs w:val="26"/>
              </w:rPr>
              <w:t>понимали,</w:t>
            </w:r>
            <w:r w:rsidRPr="00491003">
              <w:rPr>
                <w:sz w:val="26"/>
                <w:szCs w:val="26"/>
              </w:rPr>
              <w:t xml:space="preserve"> что такое межевание. Информации нет никакой. Вот такое у меня предложение.</w:t>
            </w:r>
          </w:p>
        </w:tc>
      </w:tr>
    </w:tbl>
    <w:p w:rsidR="00ED3CE7" w:rsidRDefault="00ED3CE7" w:rsidP="00774307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10B9" w:rsidRDefault="004210B9" w:rsidP="00774307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10B9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210B9">
        <w:rPr>
          <w:rFonts w:ascii="Times New Roman" w:hAnsi="Times New Roman" w:cs="Times New Roman"/>
          <w:color w:val="000000"/>
          <w:sz w:val="24"/>
          <w:szCs w:val="24"/>
        </w:rPr>
        <w:t xml:space="preserve"> к протоколу от </w:t>
      </w:r>
      <w:r w:rsidR="001B1A12" w:rsidRPr="00E34D76">
        <w:rPr>
          <w:rFonts w:ascii="Times New Roman" w:hAnsi="Times New Roman" w:cs="Times New Roman"/>
          <w:sz w:val="24"/>
          <w:szCs w:val="24"/>
        </w:rPr>
        <w:t xml:space="preserve">22.04.2015 № </w:t>
      </w:r>
      <w:r w:rsidR="00E34D76">
        <w:rPr>
          <w:rFonts w:ascii="Times New Roman" w:hAnsi="Times New Roman" w:cs="Times New Roman"/>
          <w:sz w:val="24"/>
          <w:szCs w:val="24"/>
        </w:rPr>
        <w:t>32</w:t>
      </w:r>
      <w:r w:rsidR="001B1A12" w:rsidRPr="00E34D76">
        <w:rPr>
          <w:rFonts w:ascii="Times New Roman" w:hAnsi="Times New Roman" w:cs="Times New Roman"/>
          <w:sz w:val="24"/>
          <w:szCs w:val="24"/>
        </w:rPr>
        <w:t>/15ПС</w:t>
      </w:r>
      <w:r w:rsidRPr="004210B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26313" w:rsidRDefault="00A26313" w:rsidP="00A26313">
      <w:pPr>
        <w:ind w:left="1701"/>
        <w:jc w:val="both"/>
        <w:rPr>
          <w:sz w:val="24"/>
          <w:szCs w:val="24"/>
        </w:rPr>
      </w:pPr>
      <w:r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ED3CE7" w:rsidRDefault="00B87A00" w:rsidP="008A6F8E">
      <w:pPr>
        <w:pStyle w:val="ConsPlusNonformat"/>
        <w:ind w:left="170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6C47D4"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и замечания участников публичных слушаний </w:t>
      </w:r>
      <w:bookmarkStart w:id="23" w:name="OLE_LINK50"/>
      <w:r w:rsidR="006C47D4" w:rsidRPr="00C02E0A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484D" w:rsidRPr="007D484D">
        <w:rPr>
          <w:rFonts w:ascii="Times New Roman" w:hAnsi="Times New Roman" w:cs="Times New Roman"/>
          <w:color w:val="000000"/>
          <w:sz w:val="24"/>
          <w:szCs w:val="24"/>
        </w:rPr>
        <w:t>«Проекту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  <w:bookmarkEnd w:id="23"/>
      <w:r w:rsidRPr="00D659CE">
        <w:rPr>
          <w:rFonts w:ascii="Times New Roman" w:hAnsi="Times New Roman" w:cs="Times New Roman"/>
          <w:sz w:val="24"/>
          <w:szCs w:val="24"/>
        </w:rPr>
        <w:t>,</w:t>
      </w:r>
      <w:r w:rsidRPr="00D65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поступившие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сле</w:t>
      </w:r>
      <w:r w:rsidRPr="00C02E0A">
        <w:rPr>
          <w:rFonts w:ascii="Times New Roman" w:hAnsi="Times New Roman" w:cs="Times New Roman"/>
          <w:color w:val="000000"/>
          <w:sz w:val="24"/>
          <w:szCs w:val="24"/>
        </w:rPr>
        <w:t xml:space="preserve"> собрания участников публичных слушаний: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126"/>
        <w:gridCol w:w="7229"/>
      </w:tblGrid>
      <w:tr w:rsidR="00E34D76" w:rsidRPr="0025110E" w:rsidTr="00E34D76">
        <w:trPr>
          <w:trHeight w:val="96"/>
        </w:trPr>
        <w:tc>
          <w:tcPr>
            <w:tcW w:w="851" w:type="dxa"/>
          </w:tcPr>
          <w:p w:rsidR="00E34D76" w:rsidRPr="0025110E" w:rsidRDefault="00E34D76" w:rsidP="007D484D">
            <w:pPr>
              <w:rPr>
                <w:b/>
                <w:color w:val="000000"/>
                <w:sz w:val="26"/>
                <w:szCs w:val="26"/>
              </w:rPr>
            </w:pPr>
            <w:r w:rsidRPr="0025110E">
              <w:rPr>
                <w:b/>
                <w:color w:val="000000"/>
                <w:sz w:val="26"/>
                <w:szCs w:val="26"/>
              </w:rPr>
              <w:t>№№</w:t>
            </w:r>
          </w:p>
          <w:p w:rsidR="00E34D76" w:rsidRPr="0025110E" w:rsidRDefault="00E34D76" w:rsidP="007D484D">
            <w:pPr>
              <w:rPr>
                <w:b/>
                <w:color w:val="000000"/>
                <w:sz w:val="26"/>
                <w:szCs w:val="26"/>
              </w:rPr>
            </w:pPr>
            <w:r w:rsidRPr="0025110E"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</w:tcPr>
          <w:p w:rsidR="00E34D76" w:rsidRPr="0025110E" w:rsidRDefault="00E34D76" w:rsidP="007D484D">
            <w:pPr>
              <w:rPr>
                <w:b/>
                <w:color w:val="000000"/>
                <w:sz w:val="26"/>
                <w:szCs w:val="26"/>
              </w:rPr>
            </w:pPr>
            <w:r w:rsidRPr="0025110E">
              <w:rPr>
                <w:b/>
                <w:color w:val="000000"/>
                <w:sz w:val="26"/>
                <w:szCs w:val="26"/>
              </w:rPr>
              <w:t>ФИО заявителя</w:t>
            </w:r>
          </w:p>
        </w:tc>
        <w:tc>
          <w:tcPr>
            <w:tcW w:w="7229" w:type="dxa"/>
          </w:tcPr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Содержание замечаний и предложений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E34D76" w:rsidRPr="0025110E" w:rsidTr="00E34D76">
        <w:trPr>
          <w:trHeight w:val="96"/>
        </w:trPr>
        <w:tc>
          <w:tcPr>
            <w:tcW w:w="851" w:type="dxa"/>
          </w:tcPr>
          <w:p w:rsidR="00E34D76" w:rsidRPr="0025110E" w:rsidRDefault="00E34D76" w:rsidP="007D484D">
            <w:pPr>
              <w:rPr>
                <w:color w:val="000000"/>
                <w:sz w:val="26"/>
                <w:szCs w:val="26"/>
              </w:rPr>
            </w:pPr>
            <w:r w:rsidRPr="0025110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E34D76" w:rsidRPr="0025110E" w:rsidRDefault="00E34D76" w:rsidP="007D484D">
            <w:pPr>
              <w:rPr>
                <w:color w:val="000000"/>
                <w:sz w:val="26"/>
                <w:szCs w:val="26"/>
              </w:rPr>
            </w:pPr>
            <w:r w:rsidRPr="0025110E">
              <w:rPr>
                <w:color w:val="000000"/>
                <w:sz w:val="26"/>
                <w:szCs w:val="26"/>
              </w:rPr>
              <w:t>Сидорчук М.В.</w:t>
            </w:r>
          </w:p>
        </w:tc>
        <w:tc>
          <w:tcPr>
            <w:tcW w:w="7229" w:type="dxa"/>
          </w:tcPr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bookmarkStart w:id="24" w:name="OLE_LINK43"/>
            <w:bookmarkStart w:id="25" w:name="OLE_LINK44"/>
            <w:bookmarkStart w:id="26" w:name="OLE_LINK45"/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Категорически против «Проекта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Хорошево-Мневники.СЗАО)» представленного на публичные слушания с 9 марта 2015г. как нарушающего законные интересы владельцев и пользователей земельного участка МКД №22 по ул.Живописной.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Участок МКД № 22 по ул.Живописной является ранее сформированным. Предложенный в проекте участок для указанного дома меньше выделенного участка на момент строительства МКД №22 по ул. Живописной.</w:t>
            </w:r>
          </w:p>
          <w:p w:rsidR="00E34D76" w:rsidRPr="0025110E" w:rsidRDefault="00E34D76" w:rsidP="00DF5735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Предлагаю выделить земельный участок для МКД № 22 по ул</w:t>
            </w:r>
            <w:r w:rsidR="00DF5735"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Живописной в соответствии со ст. 43 пункт 4 Градостроительного Кодека РФ где указано, что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правил, действовавших в период застройки указанных территорий.                                                                                               </w:t>
            </w:r>
            <w:bookmarkEnd w:id="24"/>
            <w:bookmarkEnd w:id="25"/>
            <w:bookmarkEnd w:id="26"/>
          </w:p>
        </w:tc>
      </w:tr>
      <w:tr w:rsidR="00E34D76" w:rsidRPr="0025110E" w:rsidTr="00E34D76">
        <w:trPr>
          <w:trHeight w:val="96"/>
        </w:trPr>
        <w:tc>
          <w:tcPr>
            <w:tcW w:w="851" w:type="dxa"/>
          </w:tcPr>
          <w:p w:rsidR="00E34D76" w:rsidRPr="0025110E" w:rsidRDefault="00E34D76" w:rsidP="007D484D">
            <w:pPr>
              <w:rPr>
                <w:color w:val="000000"/>
                <w:sz w:val="26"/>
                <w:szCs w:val="26"/>
              </w:rPr>
            </w:pPr>
            <w:bookmarkStart w:id="27" w:name="_Hlk416739549"/>
            <w:r w:rsidRPr="0025110E">
              <w:rPr>
                <w:color w:val="000000"/>
                <w:sz w:val="26"/>
                <w:szCs w:val="26"/>
              </w:rPr>
              <w:t>2-11</w:t>
            </w:r>
          </w:p>
        </w:tc>
        <w:tc>
          <w:tcPr>
            <w:tcW w:w="2126" w:type="dxa"/>
          </w:tcPr>
          <w:p w:rsidR="00E34D76" w:rsidRPr="00EA3549" w:rsidRDefault="00E34D76" w:rsidP="007D484D">
            <w:pPr>
              <w:rPr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t>Махонова И.Н.</w:t>
            </w:r>
          </w:p>
          <w:p w:rsidR="00E34D76" w:rsidRPr="00EA3549" w:rsidRDefault="00E34D76" w:rsidP="007D484D">
            <w:pPr>
              <w:rPr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t>Комарова Т.Ю.</w:t>
            </w:r>
          </w:p>
          <w:p w:rsidR="00E34D76" w:rsidRPr="00EA3549" w:rsidRDefault="00E34D76" w:rsidP="007D484D">
            <w:pPr>
              <w:rPr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t>Пятницкая Ю.П.</w:t>
            </w:r>
          </w:p>
          <w:p w:rsidR="00E34D76" w:rsidRPr="00EA3549" w:rsidRDefault="00E34D76" w:rsidP="007D484D">
            <w:pPr>
              <w:rPr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lastRenderedPageBreak/>
              <w:t>Бойчук Л.Н.</w:t>
            </w:r>
          </w:p>
          <w:p w:rsidR="00E34D76" w:rsidRPr="00EA3549" w:rsidRDefault="00E34D76" w:rsidP="007D484D">
            <w:pPr>
              <w:rPr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t>Рыков</w:t>
            </w:r>
            <w:r w:rsidR="00C57FC1" w:rsidRPr="00EA3549">
              <w:rPr>
                <w:color w:val="000000"/>
                <w:sz w:val="26"/>
                <w:szCs w:val="26"/>
              </w:rPr>
              <w:t>а</w:t>
            </w:r>
            <w:r w:rsidRPr="00EA3549">
              <w:rPr>
                <w:color w:val="000000"/>
                <w:sz w:val="26"/>
                <w:szCs w:val="26"/>
              </w:rPr>
              <w:t xml:space="preserve"> Е.С.</w:t>
            </w:r>
          </w:p>
          <w:p w:rsidR="00E34D76" w:rsidRPr="00EA3549" w:rsidRDefault="00E34D76" w:rsidP="007D484D">
            <w:pPr>
              <w:rPr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t>Бородулин В.В.</w:t>
            </w:r>
          </w:p>
          <w:p w:rsidR="00E34D76" w:rsidRPr="00EA3549" w:rsidRDefault="00E34D76" w:rsidP="007D484D">
            <w:pPr>
              <w:rPr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t>Чудакова Е.Б.</w:t>
            </w:r>
          </w:p>
          <w:p w:rsidR="00E34D76" w:rsidRPr="00EA3549" w:rsidRDefault="00E34D76" w:rsidP="007D484D">
            <w:pPr>
              <w:rPr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t>Петлюк Т.И.</w:t>
            </w:r>
          </w:p>
          <w:p w:rsidR="00E34D76" w:rsidRPr="00EA3549" w:rsidRDefault="00E34D76" w:rsidP="007D484D">
            <w:pPr>
              <w:rPr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t>Логацкая Т.М.</w:t>
            </w:r>
          </w:p>
          <w:p w:rsidR="00E34D76" w:rsidRPr="0025110E" w:rsidRDefault="00E34D76" w:rsidP="007D484D">
            <w:pPr>
              <w:rPr>
                <w:b/>
                <w:color w:val="000000"/>
                <w:sz w:val="26"/>
                <w:szCs w:val="26"/>
              </w:rPr>
            </w:pPr>
            <w:r w:rsidRPr="00EA3549">
              <w:rPr>
                <w:color w:val="000000"/>
                <w:sz w:val="26"/>
                <w:szCs w:val="26"/>
              </w:rPr>
              <w:t>Бородулина А.А.</w:t>
            </w:r>
          </w:p>
        </w:tc>
        <w:tc>
          <w:tcPr>
            <w:tcW w:w="7229" w:type="dxa"/>
          </w:tcPr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На основании Градостроительного Кодекса г.Москвы, прошу учесть мои замечания и предложения и занести их в Протокол публичных слушаний.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Замечу, что, в нарушение Градостроительного Кодекса </w:t>
            </w:r>
            <w:r w:rsidR="00C57FC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Москвы, материалы на публичные слушания не представлены в полном объёме. Не представлены правоустанавливающие и правоподтверждающие документы (акты о выделении земельных участков (ЗУ) и паспорта домовладений с планами ЗУ 1:500), только на основании которых должен быть сделан проект межевания квартала. Собрание состоялось 24 марта 2015г.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Тема: «Проект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Как собственник помещения, здания и земельного участка домовладения (далее ЗУ)</w:t>
            </w:r>
            <w:r w:rsidR="00226EA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(№ свидетел</w:t>
            </w:r>
            <w:r w:rsidR="007A6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ьства о регистрации на квартиру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№ записи оправе), как житель района Хорошево-Мневники. вынесенный на</w:t>
            </w:r>
            <w:r w:rsidR="007A6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слушания проект межевания, грубо нарушающий мои имущественные права и права других собственников, не согласовываю! Новые границы ЗУ, установленные проектом не признаю и не согласовываю! Требую оформить ЗУ МКД (многоквартирного дома) на основании первичных документов и документов инвентарного учёта (паспортов домовладений с планами ЗУ) в соответствии с ранее возникшими нравами, а проект отклонить.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Считаю необходимым предложенный проект межевания отклонить, но следующим основаниям: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Представленный проект межевания выполнен с грубейшими нарушениями действующего законодательства, с полным игнорированием действующих, ранее возникших в силу закона прав собственников земельных участков (далее ЗУ). Проект выполнен организацией, не имеющей право на проведение межевых работ (в сведениях Гос.заказа указаны «инженерные и топографические изыскания»). Проект межевания застроенной территории может иметь законные основания, только если является частью (подготовительной) МЕЖЕВОГО ПЛАНА, который выполняется исключительно кадастровыми инженерами и основывается на документах земельного учёта. В данном случае проект межевания квартала выполнен лицами, не являющимися кадастровыми инженерами, не несущими никакой ответственности за результаты и без учёта действующих документов земельного учёта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В соответствии с п. 2 ст. 36 Земельного кодекса Российской Федерации, в существующей застройке земельные участки, на которых находятся многоквартирного дома и другие сооружения, входящие в состав общего имущества, предоставляются в качестве общего имущества в общую долевую собственность домовладельцев в порядке и на условиях, которые установлены жилищным законодательством.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соответствии с п. 1 ст. 36 Жилищного кодекса Российской 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Федерации, земельный участок, на котором расположен дом, входит в состав общего имущества в многоквартирном доме. Общее имущество в многоквартирном доме принадлежит на праве общей долевой собственности собственникам помещений в многоквартирном доме. С учетом изложенного, у собственников помещений в многоквартирных домах право общей долевой собственности па земельный участок, на котором расположены такие дома, возникает в силу прямого указания закона, не зависимо от регистрации соответствующих прав на него (п.2 ст.8 Гражданского Кодекса РФ). Это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подтвердил пленум Высшего арбитражного суда Российской Федерации в Постановлении от 23 июля 2009 года № 64, где указано: "Право общедолевой собственности на общее имущество принадлежит собственникам помещений зданий в силу закона, пне зависимости от регистрации в едином государственном реестре прав на недвижимое имущество и сделок с ним".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Границы земельных участков, которые пытается «установить» разработчик проектом межевания, давно сформированы - отмежеваны, решениями властных органов: акты о выделении земельных участков с указанием площади и границ с геодезической привязкой, техпаспорта</w:t>
            </w:r>
            <w:r w:rsidR="00AF072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домовладений, приравненные по силе к кадастровым паспортам и т.д. Эти участки отнесены</w:t>
            </w:r>
            <w:r w:rsidR="007A6C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законодательством к категории ранее учтенных. То есть ЗУ не только МОГУТ, но УЖЕ ЯВЛЯЮТСЯ частью общедомового имущества в установленных границах и принадлежит в силу закона собственникам помещений на праве общей долевой собственности. Отсюда следует, что «устанавливать» ничего не надо. Тем более, что изменять границы существующих землепользований прямо запрещает Постановление Правительства РФ №150 от 2002 года. А вот перенести границы уже давно сформированных ЗУ необходимо, по именно этого разработчик не произвёл. Более того, уменьшение объёма общего имущества с помощью градостроительных манипуляций имеет все признаки мошенничества.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Десятки тысяч ЗУ многоквартирных домов «пропали», в результате сорванной исполнительной властью города земельной реформы 90-х годов (постановление Правительства РФ от 25.08.92 № 22; Совет Министров-Правительство РФ Постановление от 12.07.93 № 659; Указ Президента от 23.04.93 № 480; Приказ Роскомзема от 02.08.93 № 38; Постановление Правительства Москвы: от 31.03.92 № 174а, от 25.01.94 № 77, от 04.06.96 № 458-49 и др.). Вместо сплошной инвентаризации земельного фонда, была сделана частичная (менее одной четвёртой всех земель), что вызвало проблемы практически у всех москвичей, в том числе у собственников квартир (помещений), «гаражников», других 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землепользователей и землевладельцев. Существующие документы не были перенесены в базу будущего кадастра, они были сокрыты, также, как и скрываются в нынешнем проекте межевания. Земельная реформа в Москве превратилась в грандиозное мошенничество. 20 лет решался вопрос: как бы дать, чтобы ничего не дать. Предложенным проектом решается вопрос: как отнять то, что «случайно» дали, как отобрать первенство права у действительных собственников ЗУ, как спрятать уже осуществленную кражу земли и мошеннические действия по сдаче в аренду чужих ЗУ. Однако, это не означает утрату наших ранее возникших прав и не отменяет ОБЯЗАННОСТЬ исполнительных властей города оформить земельно-правовые отношения на основании первичных документов учёта.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Одобрение проекта межевания будет основанием выплаты </w:t>
            </w:r>
            <w:r w:rsidRPr="00F83C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бюджетных денег по го</w:t>
            </w:r>
            <w:r w:rsidR="00F83C31" w:rsidRPr="00F83C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F83C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контракту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за фактически не выполненную работу! На инвентаризацию земли в г.Москве из бюджета уже были потрачены многие миллиарды рублей, однако земельные участки МКД. учтенные государственным учетом, в кадастре гак и не появились. Поощрять </w:t>
            </w:r>
            <w:r w:rsidRPr="00F83C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растрат</w:t>
            </w:r>
            <w:r w:rsidR="00F83C3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бюджетных средств, тем более в нынешних экономических условиях считаем недопустимым.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Повторное перераспределение недвижимости (ЗУ), предложенное проектом межевания, приведёт к тому, что граждане окажутся за рамками тех экономических свобод, которые они получили в 1991 г и которые теперь, задним числом, отнимаются в пользу «других» лиц. Проект межевания в нынешнем виде предлагает нам не заметить, что мы приватизировали совершенно другие объёмы имущества, фактически это РАСПРИВАТИЗАЦИЯ.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связи со сказанным, просим: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Признать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публичные слушания состоявшимися.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Вынесенный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на публичные слушания «Проект межевания территории квартала.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ограниченного улицей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Паршина, улицей Генерала Глаголева, улицей Маршала Тухачевского.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Живописной улицей (район Хорошево-Мневники. С'ЗАО)» отклонить.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Провести межевание в полном соответствии е действующим законодательством и повторно вынести на публичные слушания</w:t>
            </w:r>
            <w:r w:rsidRPr="0025110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</w:t>
            </w:r>
          </w:p>
        </w:tc>
      </w:tr>
      <w:tr w:rsidR="00E34D76" w:rsidRPr="0025110E" w:rsidTr="00E34D76">
        <w:trPr>
          <w:trHeight w:val="96"/>
        </w:trPr>
        <w:tc>
          <w:tcPr>
            <w:tcW w:w="851" w:type="dxa"/>
          </w:tcPr>
          <w:p w:rsidR="00E34D76" w:rsidRPr="0025110E" w:rsidRDefault="00E34D76" w:rsidP="007D484D">
            <w:pPr>
              <w:rPr>
                <w:color w:val="000000"/>
                <w:sz w:val="26"/>
                <w:szCs w:val="26"/>
              </w:rPr>
            </w:pPr>
            <w:r w:rsidRPr="0025110E">
              <w:rPr>
                <w:color w:val="000000"/>
                <w:sz w:val="26"/>
                <w:szCs w:val="26"/>
              </w:rPr>
              <w:lastRenderedPageBreak/>
              <w:t>12</w:t>
            </w:r>
          </w:p>
        </w:tc>
        <w:tc>
          <w:tcPr>
            <w:tcW w:w="2126" w:type="dxa"/>
          </w:tcPr>
          <w:p w:rsidR="00E34D76" w:rsidRPr="0025110E" w:rsidRDefault="00E34D76" w:rsidP="00740E11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 Совета депутатов МО Хорошево-Мневники</w:t>
            </w:r>
          </w:p>
          <w:p w:rsidR="00E34D76" w:rsidRPr="0025110E" w:rsidRDefault="007C3DD9" w:rsidP="00740E11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городе Москве от 0</w:t>
            </w:r>
            <w:r w:rsidR="00E34D76"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7.04.2015</w:t>
            </w:r>
          </w:p>
          <w:p w:rsidR="00E34D76" w:rsidRPr="0025110E" w:rsidRDefault="00E34D76" w:rsidP="00EA3549">
            <w:pPr>
              <w:pStyle w:val="ConsPlusNonformat"/>
              <w:rPr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№4-22/24-ХМ</w:t>
            </w:r>
          </w:p>
        </w:tc>
        <w:tc>
          <w:tcPr>
            <w:tcW w:w="7229" w:type="dxa"/>
          </w:tcPr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11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Согласиться с представленным проектом межевания территории квартала района Хорошево-Мневники, ограниченного улицей Паршина, улицей Генерала Глаголева, улицей Маршала Тухачевского, Живописной улицей.</w:t>
            </w:r>
          </w:p>
          <w:p w:rsidR="00E34D76" w:rsidRPr="0025110E" w:rsidRDefault="00E34D76" w:rsidP="00E34D7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E637C" w:rsidRPr="0025110E" w:rsidTr="00E34D76">
        <w:trPr>
          <w:trHeight w:val="96"/>
        </w:trPr>
        <w:tc>
          <w:tcPr>
            <w:tcW w:w="851" w:type="dxa"/>
          </w:tcPr>
          <w:p w:rsidR="006E637C" w:rsidRPr="0025110E" w:rsidRDefault="006E637C" w:rsidP="007D484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2126" w:type="dxa"/>
          </w:tcPr>
          <w:p w:rsidR="006E637C" w:rsidRPr="006E637C" w:rsidRDefault="006E637C" w:rsidP="006E637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Махонова</w:t>
            </w:r>
          </w:p>
          <w:p w:rsidR="006E637C" w:rsidRPr="006E637C" w:rsidRDefault="006E637C" w:rsidP="006E637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Ирина</w:t>
            </w:r>
          </w:p>
          <w:p w:rsidR="006E637C" w:rsidRPr="0025110E" w:rsidRDefault="006E637C" w:rsidP="006E637C">
            <w:pPr>
              <w:pStyle w:val="ConsPlusNonforma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Николаевна</w:t>
            </w:r>
          </w:p>
        </w:tc>
        <w:tc>
          <w:tcPr>
            <w:tcW w:w="7229" w:type="dxa"/>
          </w:tcPr>
          <w:p w:rsidR="006E637C" w:rsidRPr="006E637C" w:rsidRDefault="006E637C" w:rsidP="006E637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Проведённые "публичные" слушании</w:t>
            </w: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 межеванию территории квартала,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ограниченного ул. Паршина, ул.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Генерала Глаголева, ул. М</w:t>
            </w: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аршала Тухачевского, ул.</w:t>
            </w:r>
          </w:p>
          <w:p w:rsidR="006E637C" w:rsidRPr="006E637C" w:rsidRDefault="006E637C" w:rsidP="006E637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Живописной 23 03 2015 г. незаконны:</w:t>
            </w:r>
          </w:p>
          <w:p w:rsidR="006E637C" w:rsidRPr="006E637C" w:rsidRDefault="006E637C" w:rsidP="006E637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Жители домов не были оповещены о проведении слушаний, на домах не было объявлений.</w:t>
            </w:r>
          </w:p>
          <w:p w:rsidR="006E637C" w:rsidRPr="006E637C" w:rsidRDefault="006E637C" w:rsidP="006E637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проект межевания выполнен с грубейшими нарушения действующего законодательства, с полным игнорированием действующих, ранее возникших в силу закона права</w:t>
            </w:r>
          </w:p>
          <w:p w:rsidR="006E637C" w:rsidRPr="006E637C" w:rsidRDefault="006E637C" w:rsidP="006E637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собственников земельных участков / ЗУ /.</w:t>
            </w:r>
          </w:p>
          <w:p w:rsidR="006E637C" w:rsidRPr="0025110E" w:rsidRDefault="006E637C" w:rsidP="006E637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E63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 выполнен организацией, не имеющей права на проведение межевых работ. Выполнен лицами не являющимися кадастровыми инженерами и не несущими никакой ответственности за предоставленный материал по межеванию.</w:t>
            </w:r>
          </w:p>
        </w:tc>
      </w:tr>
      <w:bookmarkEnd w:id="27"/>
    </w:tbl>
    <w:p w:rsidR="00E34D76" w:rsidRDefault="00E34D76" w:rsidP="005445C5">
      <w:pPr>
        <w:rPr>
          <w:rFonts w:eastAsia="Times New Roman"/>
          <w:b/>
        </w:rPr>
      </w:pPr>
    </w:p>
    <w:p w:rsidR="00E34D76" w:rsidRDefault="00E34D76" w:rsidP="005445C5">
      <w:pPr>
        <w:rPr>
          <w:rFonts w:eastAsia="Times New Roman"/>
          <w:b/>
        </w:rPr>
      </w:pPr>
    </w:p>
    <w:p w:rsidR="00E42A89" w:rsidRDefault="005445C5" w:rsidP="005445C5">
      <w:pPr>
        <w:rPr>
          <w:b/>
        </w:rPr>
      </w:pPr>
      <w:r w:rsidRPr="000723F6">
        <w:rPr>
          <w:rFonts w:eastAsia="Times New Roman"/>
          <w:b/>
        </w:rPr>
        <w:t xml:space="preserve">Ответственный секретарь </w:t>
      </w:r>
      <w:r w:rsidR="006C47D4" w:rsidRPr="000723F6">
        <w:rPr>
          <w:rFonts w:eastAsia="Times New Roman"/>
          <w:b/>
        </w:rPr>
        <w:t>Комиссии</w:t>
      </w:r>
      <w:r w:rsidR="006C47D4" w:rsidRPr="000723F6">
        <w:rPr>
          <w:rFonts w:eastAsia="Times New Roman"/>
          <w:b/>
          <w:i/>
        </w:rPr>
        <w:t xml:space="preserve"> </w:t>
      </w:r>
      <w:r w:rsidR="00A26313">
        <w:rPr>
          <w:sz w:val="24"/>
          <w:szCs w:val="24"/>
        </w:rPr>
        <w:t>(оригинал документа подписан)</w:t>
      </w:r>
      <w:r w:rsidRPr="000723F6">
        <w:rPr>
          <w:rFonts w:eastAsia="Times New Roman"/>
          <w:b/>
        </w:rPr>
        <w:t>А.Б.Кузнецова</w:t>
      </w:r>
    </w:p>
    <w:sectPr w:rsidR="00E42A89" w:rsidSect="00446097">
      <w:footerReference w:type="default" r:id="rId11"/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AFD" w:rsidRDefault="00595AFD" w:rsidP="00321C82">
      <w:r>
        <w:separator/>
      </w:r>
    </w:p>
  </w:endnote>
  <w:endnote w:type="continuationSeparator" w:id="0">
    <w:p w:rsidR="00595AFD" w:rsidRDefault="00595AFD" w:rsidP="0032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1644975"/>
      <w:docPartObj>
        <w:docPartGallery w:val="Page Numbers (Bottom of Page)"/>
        <w:docPartUnique/>
      </w:docPartObj>
    </w:sdtPr>
    <w:sdtEndPr/>
    <w:sdtContent>
      <w:p w:rsidR="00081C44" w:rsidRDefault="00081C4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6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AFD" w:rsidRDefault="00595AFD" w:rsidP="00321C82">
      <w:r>
        <w:separator/>
      </w:r>
    </w:p>
  </w:footnote>
  <w:footnote w:type="continuationSeparator" w:id="0">
    <w:p w:rsidR="00595AFD" w:rsidRDefault="00595AFD" w:rsidP="00321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26F34"/>
    <w:multiLevelType w:val="multilevel"/>
    <w:tmpl w:val="DAA4593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8C2EE8"/>
    <w:multiLevelType w:val="multilevel"/>
    <w:tmpl w:val="655E43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8E6FEA"/>
    <w:multiLevelType w:val="multilevel"/>
    <w:tmpl w:val="828A87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AA680A"/>
    <w:multiLevelType w:val="multilevel"/>
    <w:tmpl w:val="140C9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1502A0"/>
    <w:multiLevelType w:val="hybridMultilevel"/>
    <w:tmpl w:val="212859AA"/>
    <w:lvl w:ilvl="0" w:tplc="BEBE319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5ADF6293"/>
    <w:multiLevelType w:val="hybridMultilevel"/>
    <w:tmpl w:val="617EAE50"/>
    <w:lvl w:ilvl="0" w:tplc="A292254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6">
    <w:nsid w:val="5CA334EF"/>
    <w:multiLevelType w:val="hybridMultilevel"/>
    <w:tmpl w:val="D7100C30"/>
    <w:lvl w:ilvl="0" w:tplc="51C4390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77A07DD2"/>
    <w:multiLevelType w:val="hybridMultilevel"/>
    <w:tmpl w:val="9922592E"/>
    <w:lvl w:ilvl="0" w:tplc="464084E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6D2A79"/>
    <w:multiLevelType w:val="multilevel"/>
    <w:tmpl w:val="60CCEA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C5"/>
    <w:rsid w:val="00006C14"/>
    <w:rsid w:val="00022A39"/>
    <w:rsid w:val="00023066"/>
    <w:rsid w:val="00024313"/>
    <w:rsid w:val="00032938"/>
    <w:rsid w:val="00035B34"/>
    <w:rsid w:val="000523C3"/>
    <w:rsid w:val="0005314D"/>
    <w:rsid w:val="000631DE"/>
    <w:rsid w:val="000643EB"/>
    <w:rsid w:val="000645B2"/>
    <w:rsid w:val="000723F6"/>
    <w:rsid w:val="000734EC"/>
    <w:rsid w:val="00081C44"/>
    <w:rsid w:val="0008497E"/>
    <w:rsid w:val="00090747"/>
    <w:rsid w:val="00092A9A"/>
    <w:rsid w:val="00096966"/>
    <w:rsid w:val="00097AAE"/>
    <w:rsid w:val="000B064E"/>
    <w:rsid w:val="000C14B0"/>
    <w:rsid w:val="000C6E73"/>
    <w:rsid w:val="000F0B23"/>
    <w:rsid w:val="000F3E9C"/>
    <w:rsid w:val="00100DB2"/>
    <w:rsid w:val="00106B86"/>
    <w:rsid w:val="00110040"/>
    <w:rsid w:val="0011082A"/>
    <w:rsid w:val="00114032"/>
    <w:rsid w:val="0011574E"/>
    <w:rsid w:val="001161DE"/>
    <w:rsid w:val="001316A7"/>
    <w:rsid w:val="001426D3"/>
    <w:rsid w:val="00143D5C"/>
    <w:rsid w:val="0015424A"/>
    <w:rsid w:val="001615B9"/>
    <w:rsid w:val="00195DEB"/>
    <w:rsid w:val="00197176"/>
    <w:rsid w:val="001A3281"/>
    <w:rsid w:val="001B1A12"/>
    <w:rsid w:val="001B494B"/>
    <w:rsid w:val="001B4B8C"/>
    <w:rsid w:val="001B5729"/>
    <w:rsid w:val="001B7460"/>
    <w:rsid w:val="001C3E55"/>
    <w:rsid w:val="001D1290"/>
    <w:rsid w:val="001D4B37"/>
    <w:rsid w:val="001D5B71"/>
    <w:rsid w:val="001E603E"/>
    <w:rsid w:val="001F28C1"/>
    <w:rsid w:val="00206502"/>
    <w:rsid w:val="00211C1C"/>
    <w:rsid w:val="002136CA"/>
    <w:rsid w:val="00226EA1"/>
    <w:rsid w:val="00232FBC"/>
    <w:rsid w:val="00237842"/>
    <w:rsid w:val="00242B63"/>
    <w:rsid w:val="0025110E"/>
    <w:rsid w:val="00251F73"/>
    <w:rsid w:val="00252825"/>
    <w:rsid w:val="002657E8"/>
    <w:rsid w:val="002749F7"/>
    <w:rsid w:val="002854CE"/>
    <w:rsid w:val="002867C9"/>
    <w:rsid w:val="0029200F"/>
    <w:rsid w:val="002A09F1"/>
    <w:rsid w:val="002A13F5"/>
    <w:rsid w:val="002B157C"/>
    <w:rsid w:val="002B4191"/>
    <w:rsid w:val="002C2AF2"/>
    <w:rsid w:val="002D435D"/>
    <w:rsid w:val="002D7282"/>
    <w:rsid w:val="002E13B3"/>
    <w:rsid w:val="002E573A"/>
    <w:rsid w:val="002E6FB1"/>
    <w:rsid w:val="002F1B57"/>
    <w:rsid w:val="00300DC2"/>
    <w:rsid w:val="003033BD"/>
    <w:rsid w:val="00313075"/>
    <w:rsid w:val="00315421"/>
    <w:rsid w:val="00321C82"/>
    <w:rsid w:val="00325857"/>
    <w:rsid w:val="003347A8"/>
    <w:rsid w:val="00354BFF"/>
    <w:rsid w:val="00362EB4"/>
    <w:rsid w:val="0036346E"/>
    <w:rsid w:val="00374718"/>
    <w:rsid w:val="00390A70"/>
    <w:rsid w:val="00391FC5"/>
    <w:rsid w:val="0039293F"/>
    <w:rsid w:val="00396B80"/>
    <w:rsid w:val="003A3D8E"/>
    <w:rsid w:val="003D6239"/>
    <w:rsid w:val="003E186E"/>
    <w:rsid w:val="003F66BA"/>
    <w:rsid w:val="00406FBB"/>
    <w:rsid w:val="00417F32"/>
    <w:rsid w:val="004210B9"/>
    <w:rsid w:val="00425F00"/>
    <w:rsid w:val="0043375C"/>
    <w:rsid w:val="004361D6"/>
    <w:rsid w:val="00443352"/>
    <w:rsid w:val="00444C20"/>
    <w:rsid w:val="00444FDE"/>
    <w:rsid w:val="00446097"/>
    <w:rsid w:val="004467DF"/>
    <w:rsid w:val="0046388F"/>
    <w:rsid w:val="00467847"/>
    <w:rsid w:val="00467A9D"/>
    <w:rsid w:val="004704C7"/>
    <w:rsid w:val="004715F3"/>
    <w:rsid w:val="00473D3D"/>
    <w:rsid w:val="004839D6"/>
    <w:rsid w:val="004854B6"/>
    <w:rsid w:val="00491003"/>
    <w:rsid w:val="00491ACF"/>
    <w:rsid w:val="004A4A67"/>
    <w:rsid w:val="004B3049"/>
    <w:rsid w:val="004B5238"/>
    <w:rsid w:val="004C396D"/>
    <w:rsid w:val="004C6BFB"/>
    <w:rsid w:val="004D0661"/>
    <w:rsid w:val="004D4465"/>
    <w:rsid w:val="004D7281"/>
    <w:rsid w:val="004E33A2"/>
    <w:rsid w:val="004E4DA0"/>
    <w:rsid w:val="004E73CE"/>
    <w:rsid w:val="004E74B1"/>
    <w:rsid w:val="005112D3"/>
    <w:rsid w:val="00511EE2"/>
    <w:rsid w:val="0051422D"/>
    <w:rsid w:val="005313B7"/>
    <w:rsid w:val="005445C5"/>
    <w:rsid w:val="00550065"/>
    <w:rsid w:val="005602D8"/>
    <w:rsid w:val="005737EE"/>
    <w:rsid w:val="005806D7"/>
    <w:rsid w:val="0058146F"/>
    <w:rsid w:val="00582ED3"/>
    <w:rsid w:val="00590ABA"/>
    <w:rsid w:val="00595938"/>
    <w:rsid w:val="00595AFD"/>
    <w:rsid w:val="005A07B2"/>
    <w:rsid w:val="005B7650"/>
    <w:rsid w:val="005B7714"/>
    <w:rsid w:val="005C52FB"/>
    <w:rsid w:val="005D0573"/>
    <w:rsid w:val="005E10F2"/>
    <w:rsid w:val="005E77D7"/>
    <w:rsid w:val="005F2D01"/>
    <w:rsid w:val="00600095"/>
    <w:rsid w:val="006045E0"/>
    <w:rsid w:val="00612E2A"/>
    <w:rsid w:val="00613DE3"/>
    <w:rsid w:val="00635636"/>
    <w:rsid w:val="006449E0"/>
    <w:rsid w:val="00645847"/>
    <w:rsid w:val="006504B3"/>
    <w:rsid w:val="0065191E"/>
    <w:rsid w:val="00655416"/>
    <w:rsid w:val="00672297"/>
    <w:rsid w:val="00686883"/>
    <w:rsid w:val="00687F9A"/>
    <w:rsid w:val="006911BE"/>
    <w:rsid w:val="00692803"/>
    <w:rsid w:val="006B0497"/>
    <w:rsid w:val="006B5F08"/>
    <w:rsid w:val="006C0ACB"/>
    <w:rsid w:val="006C47D4"/>
    <w:rsid w:val="006C5B9C"/>
    <w:rsid w:val="006D2AF3"/>
    <w:rsid w:val="006E13F3"/>
    <w:rsid w:val="006E41E1"/>
    <w:rsid w:val="006E637C"/>
    <w:rsid w:val="006F7CBF"/>
    <w:rsid w:val="00704FB4"/>
    <w:rsid w:val="007061AC"/>
    <w:rsid w:val="00706EFC"/>
    <w:rsid w:val="00712FD5"/>
    <w:rsid w:val="0071737D"/>
    <w:rsid w:val="00731AF3"/>
    <w:rsid w:val="00740E11"/>
    <w:rsid w:val="00741F1B"/>
    <w:rsid w:val="007442EE"/>
    <w:rsid w:val="00745D61"/>
    <w:rsid w:val="00745E2D"/>
    <w:rsid w:val="00753590"/>
    <w:rsid w:val="00756231"/>
    <w:rsid w:val="007576AE"/>
    <w:rsid w:val="00760662"/>
    <w:rsid w:val="007678E4"/>
    <w:rsid w:val="00774307"/>
    <w:rsid w:val="00784E37"/>
    <w:rsid w:val="00792208"/>
    <w:rsid w:val="00797B55"/>
    <w:rsid w:val="007A6C65"/>
    <w:rsid w:val="007B1C0A"/>
    <w:rsid w:val="007B2AB5"/>
    <w:rsid w:val="007B6ABE"/>
    <w:rsid w:val="007B7C19"/>
    <w:rsid w:val="007C3DD9"/>
    <w:rsid w:val="007C52E2"/>
    <w:rsid w:val="007D484D"/>
    <w:rsid w:val="007E3775"/>
    <w:rsid w:val="007E662D"/>
    <w:rsid w:val="007F15AF"/>
    <w:rsid w:val="007F1EF3"/>
    <w:rsid w:val="007F75E5"/>
    <w:rsid w:val="008019D6"/>
    <w:rsid w:val="00803716"/>
    <w:rsid w:val="008056A4"/>
    <w:rsid w:val="00832FCC"/>
    <w:rsid w:val="00843743"/>
    <w:rsid w:val="008528E2"/>
    <w:rsid w:val="008625E2"/>
    <w:rsid w:val="00871488"/>
    <w:rsid w:val="008936CF"/>
    <w:rsid w:val="00893ACF"/>
    <w:rsid w:val="00896657"/>
    <w:rsid w:val="008A4F43"/>
    <w:rsid w:val="008A6F8E"/>
    <w:rsid w:val="008C0E19"/>
    <w:rsid w:val="008D5C0D"/>
    <w:rsid w:val="008E1429"/>
    <w:rsid w:val="008E2974"/>
    <w:rsid w:val="008E3BC0"/>
    <w:rsid w:val="008F6A1C"/>
    <w:rsid w:val="00903977"/>
    <w:rsid w:val="00926AEF"/>
    <w:rsid w:val="00927E67"/>
    <w:rsid w:val="00932BB8"/>
    <w:rsid w:val="00934978"/>
    <w:rsid w:val="00945BE8"/>
    <w:rsid w:val="00954712"/>
    <w:rsid w:val="00954918"/>
    <w:rsid w:val="00957773"/>
    <w:rsid w:val="009634B7"/>
    <w:rsid w:val="00967DE3"/>
    <w:rsid w:val="00967E2E"/>
    <w:rsid w:val="00986898"/>
    <w:rsid w:val="009955F0"/>
    <w:rsid w:val="009A36F7"/>
    <w:rsid w:val="009B1B6B"/>
    <w:rsid w:val="009C5840"/>
    <w:rsid w:val="009C69E0"/>
    <w:rsid w:val="009E3D9C"/>
    <w:rsid w:val="009E4483"/>
    <w:rsid w:val="009E6CE1"/>
    <w:rsid w:val="00A01C1E"/>
    <w:rsid w:val="00A03E7B"/>
    <w:rsid w:val="00A26313"/>
    <w:rsid w:val="00A3721F"/>
    <w:rsid w:val="00A47396"/>
    <w:rsid w:val="00A52C4D"/>
    <w:rsid w:val="00A54C0A"/>
    <w:rsid w:val="00A62D62"/>
    <w:rsid w:val="00A67D3E"/>
    <w:rsid w:val="00A85AE5"/>
    <w:rsid w:val="00A8751A"/>
    <w:rsid w:val="00A91451"/>
    <w:rsid w:val="00A94686"/>
    <w:rsid w:val="00A97B14"/>
    <w:rsid w:val="00AB16EE"/>
    <w:rsid w:val="00AB36E8"/>
    <w:rsid w:val="00AC1B72"/>
    <w:rsid w:val="00AC1BF3"/>
    <w:rsid w:val="00AD2F20"/>
    <w:rsid w:val="00AE60EC"/>
    <w:rsid w:val="00AF072A"/>
    <w:rsid w:val="00AF60C1"/>
    <w:rsid w:val="00B02A12"/>
    <w:rsid w:val="00B07DEB"/>
    <w:rsid w:val="00B23FF5"/>
    <w:rsid w:val="00B3089A"/>
    <w:rsid w:val="00B359F6"/>
    <w:rsid w:val="00B40492"/>
    <w:rsid w:val="00B44B63"/>
    <w:rsid w:val="00B56C81"/>
    <w:rsid w:val="00B60208"/>
    <w:rsid w:val="00B66368"/>
    <w:rsid w:val="00B70E4D"/>
    <w:rsid w:val="00B7700B"/>
    <w:rsid w:val="00B80599"/>
    <w:rsid w:val="00B87A00"/>
    <w:rsid w:val="00B940F7"/>
    <w:rsid w:val="00B96583"/>
    <w:rsid w:val="00BB23BC"/>
    <w:rsid w:val="00BC01C8"/>
    <w:rsid w:val="00BC2589"/>
    <w:rsid w:val="00BC7E9F"/>
    <w:rsid w:val="00BD46F7"/>
    <w:rsid w:val="00BD57FD"/>
    <w:rsid w:val="00BE293D"/>
    <w:rsid w:val="00BF0DDC"/>
    <w:rsid w:val="00BF1C45"/>
    <w:rsid w:val="00C12471"/>
    <w:rsid w:val="00C3128B"/>
    <w:rsid w:val="00C41A7E"/>
    <w:rsid w:val="00C45E79"/>
    <w:rsid w:val="00C5012D"/>
    <w:rsid w:val="00C56235"/>
    <w:rsid w:val="00C57FC1"/>
    <w:rsid w:val="00C60D46"/>
    <w:rsid w:val="00C64A2C"/>
    <w:rsid w:val="00C70091"/>
    <w:rsid w:val="00C84553"/>
    <w:rsid w:val="00C84BEE"/>
    <w:rsid w:val="00C93FEA"/>
    <w:rsid w:val="00CA687D"/>
    <w:rsid w:val="00CB007A"/>
    <w:rsid w:val="00CC2B75"/>
    <w:rsid w:val="00CC6851"/>
    <w:rsid w:val="00CD1079"/>
    <w:rsid w:val="00CD26FD"/>
    <w:rsid w:val="00CD297A"/>
    <w:rsid w:val="00CE4109"/>
    <w:rsid w:val="00CF198A"/>
    <w:rsid w:val="00D13130"/>
    <w:rsid w:val="00D15940"/>
    <w:rsid w:val="00D1635A"/>
    <w:rsid w:val="00D23C53"/>
    <w:rsid w:val="00D42D91"/>
    <w:rsid w:val="00D5107E"/>
    <w:rsid w:val="00D661B5"/>
    <w:rsid w:val="00D67339"/>
    <w:rsid w:val="00D75A35"/>
    <w:rsid w:val="00D7635E"/>
    <w:rsid w:val="00D765F4"/>
    <w:rsid w:val="00D8218E"/>
    <w:rsid w:val="00D85F62"/>
    <w:rsid w:val="00D86DB8"/>
    <w:rsid w:val="00D95DEE"/>
    <w:rsid w:val="00D9785C"/>
    <w:rsid w:val="00DB57B8"/>
    <w:rsid w:val="00DB58E8"/>
    <w:rsid w:val="00DC0A9F"/>
    <w:rsid w:val="00DC3816"/>
    <w:rsid w:val="00DC67EB"/>
    <w:rsid w:val="00DC6FA6"/>
    <w:rsid w:val="00DC7BA5"/>
    <w:rsid w:val="00DD0B66"/>
    <w:rsid w:val="00DD0C2D"/>
    <w:rsid w:val="00DD2263"/>
    <w:rsid w:val="00DD411D"/>
    <w:rsid w:val="00DE12C3"/>
    <w:rsid w:val="00DF204A"/>
    <w:rsid w:val="00DF5735"/>
    <w:rsid w:val="00E013C7"/>
    <w:rsid w:val="00E0202A"/>
    <w:rsid w:val="00E103C1"/>
    <w:rsid w:val="00E10E3E"/>
    <w:rsid w:val="00E124A3"/>
    <w:rsid w:val="00E15A2B"/>
    <w:rsid w:val="00E30EE3"/>
    <w:rsid w:val="00E342FB"/>
    <w:rsid w:val="00E34D76"/>
    <w:rsid w:val="00E35ADF"/>
    <w:rsid w:val="00E36882"/>
    <w:rsid w:val="00E42A89"/>
    <w:rsid w:val="00E55F74"/>
    <w:rsid w:val="00E604B0"/>
    <w:rsid w:val="00E62353"/>
    <w:rsid w:val="00E62C36"/>
    <w:rsid w:val="00E742CF"/>
    <w:rsid w:val="00E80C75"/>
    <w:rsid w:val="00E81CC8"/>
    <w:rsid w:val="00E81DF8"/>
    <w:rsid w:val="00E90295"/>
    <w:rsid w:val="00E92C1F"/>
    <w:rsid w:val="00E954FB"/>
    <w:rsid w:val="00EA3549"/>
    <w:rsid w:val="00EA7383"/>
    <w:rsid w:val="00EA78FA"/>
    <w:rsid w:val="00EC02BC"/>
    <w:rsid w:val="00EC17A9"/>
    <w:rsid w:val="00EC6703"/>
    <w:rsid w:val="00EC79F4"/>
    <w:rsid w:val="00ED3B66"/>
    <w:rsid w:val="00ED3CE7"/>
    <w:rsid w:val="00ED75C4"/>
    <w:rsid w:val="00EE50C2"/>
    <w:rsid w:val="00EF468F"/>
    <w:rsid w:val="00F03826"/>
    <w:rsid w:val="00F1072A"/>
    <w:rsid w:val="00F10DA7"/>
    <w:rsid w:val="00F16969"/>
    <w:rsid w:val="00F22653"/>
    <w:rsid w:val="00F26A94"/>
    <w:rsid w:val="00F40558"/>
    <w:rsid w:val="00F57970"/>
    <w:rsid w:val="00F60291"/>
    <w:rsid w:val="00F77295"/>
    <w:rsid w:val="00F83C31"/>
    <w:rsid w:val="00F92D19"/>
    <w:rsid w:val="00F94B04"/>
    <w:rsid w:val="00F96E0B"/>
    <w:rsid w:val="00FA0322"/>
    <w:rsid w:val="00FA495F"/>
    <w:rsid w:val="00FA53C9"/>
    <w:rsid w:val="00FC090A"/>
    <w:rsid w:val="00FD1760"/>
    <w:rsid w:val="00FD5B3C"/>
    <w:rsid w:val="00FD689C"/>
    <w:rsid w:val="00FE064D"/>
    <w:rsid w:val="00FE1BE9"/>
    <w:rsid w:val="00FE1D1B"/>
    <w:rsid w:val="00FE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33EE4-7AB2-4619-AC8D-E7F35F55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84D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6"/>
    <w:rsid w:val="00745E2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45E2D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2TimesNewRoman11pt">
    <w:name w:val="Основной текст (2) + Times New Roman;11 pt;Полужирный"/>
    <w:basedOn w:val="2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745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">
    <w:name w:val="Основной текст (5)_"/>
    <w:basedOn w:val="a0"/>
    <w:link w:val="50"/>
    <w:rsid w:val="00745E2D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Полужирный;Не курсив"/>
    <w:basedOn w:val="5"/>
    <w:rsid w:val="00745E2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2">
    <w:name w:val="Основной текст (5) + Не курсив"/>
    <w:basedOn w:val="5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5">
    <w:name w:val="Основной текст + Курсив"/>
    <w:basedOn w:val="a3"/>
    <w:rsid w:val="00745E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">
    <w:name w:val="Основной текст1"/>
    <w:basedOn w:val="a3"/>
    <w:rsid w:val="00745E2D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0pt1pt">
    <w:name w:val="Основной текст (4) + 10 pt;Не полужирный;Интервал 1 pt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/>
    </w:rPr>
  </w:style>
  <w:style w:type="character" w:customStyle="1" w:styleId="475pt">
    <w:name w:val="Основной текст (4) + 7;5 pt;Не полужирный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21">
    <w:name w:val="Основной текст2"/>
    <w:basedOn w:val="a3"/>
    <w:rsid w:val="00745E2D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40">
    <w:name w:val="Основной текст (4)"/>
    <w:basedOn w:val="a0"/>
    <w:rsid w:val="00745E2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6">
    <w:name w:val="Основной текст6"/>
    <w:basedOn w:val="a"/>
    <w:link w:val="a3"/>
    <w:rsid w:val="00745E2D"/>
    <w:pPr>
      <w:widowControl w:val="0"/>
      <w:shd w:val="clear" w:color="auto" w:fill="FFFFFF"/>
      <w:spacing w:before="60" w:line="277" w:lineRule="exact"/>
      <w:jc w:val="both"/>
    </w:pPr>
    <w:rPr>
      <w:rFonts w:eastAsia="Times New Roman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745E2D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customStyle="1" w:styleId="50">
    <w:name w:val="Основной текст (5)"/>
    <w:basedOn w:val="a"/>
    <w:link w:val="5"/>
    <w:rsid w:val="00745E2D"/>
    <w:pPr>
      <w:widowControl w:val="0"/>
      <w:shd w:val="clear" w:color="auto" w:fill="FFFFFF"/>
      <w:spacing w:before="60" w:after="60" w:line="270" w:lineRule="exact"/>
      <w:ind w:firstLine="860"/>
      <w:jc w:val="both"/>
    </w:pPr>
    <w:rPr>
      <w:rFonts w:eastAsia="Times New Roman"/>
      <w:i/>
      <w:iCs/>
      <w:sz w:val="22"/>
      <w:szCs w:val="22"/>
      <w:lang w:eastAsia="en-US"/>
    </w:rPr>
  </w:style>
  <w:style w:type="character" w:styleId="a6">
    <w:name w:val="Hyperlink"/>
    <w:basedOn w:val="a0"/>
    <w:unhideWhenUsed/>
    <w:rsid w:val="005313B7"/>
    <w:rPr>
      <w:rFonts w:ascii="Times New Roman" w:hAnsi="Times New Roman" w:cs="Times New Roman" w:hint="default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321C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1C82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0pt">
    <w:name w:val="Основной текст + Курсив;Интервал 0 pt"/>
    <w:basedOn w:val="a3"/>
    <w:rsid w:val="007442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 (3)"/>
    <w:basedOn w:val="a0"/>
    <w:rsid w:val="007442E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FrankRuehl15pt0pt">
    <w:name w:val="Основной текст + FrankRuehl;15 pt;Интервал 0 pt"/>
    <w:basedOn w:val="a3"/>
    <w:rsid w:val="007442EE"/>
    <w:rPr>
      <w:rFonts w:ascii="FrankRuehl" w:eastAsia="FrankRuehl" w:hAnsi="FrankRuehl" w:cs="FrankRuehl"/>
      <w:color w:val="000000"/>
      <w:spacing w:val="0"/>
      <w:w w:val="100"/>
      <w:position w:val="0"/>
      <w:sz w:val="30"/>
      <w:szCs w:val="30"/>
      <w:u w:val="single"/>
      <w:shd w:val="clear" w:color="auto" w:fill="FFFFFF"/>
    </w:rPr>
  </w:style>
  <w:style w:type="paragraph" w:customStyle="1" w:styleId="30">
    <w:name w:val="Основной текст3"/>
    <w:basedOn w:val="a"/>
    <w:rsid w:val="007442EE"/>
    <w:pPr>
      <w:widowControl w:val="0"/>
      <w:shd w:val="clear" w:color="auto" w:fill="FFFFFF"/>
      <w:spacing w:before="60" w:line="263" w:lineRule="exact"/>
      <w:jc w:val="both"/>
    </w:pPr>
    <w:rPr>
      <w:rFonts w:eastAsia="Times New Roman"/>
      <w:spacing w:val="-10"/>
      <w:sz w:val="24"/>
      <w:szCs w:val="24"/>
    </w:rPr>
  </w:style>
  <w:style w:type="paragraph" w:customStyle="1" w:styleId="53">
    <w:name w:val="Основной текст5"/>
    <w:basedOn w:val="a"/>
    <w:rsid w:val="00DB58E8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643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B40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E29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E2974"/>
    <w:rPr>
      <w:rFonts w:ascii="Tahoma" w:eastAsia="Calibri" w:hAnsi="Tahoma" w:cs="Tahoma"/>
      <w:sz w:val="16"/>
      <w:szCs w:val="16"/>
      <w:lang w:eastAsia="ru-RU"/>
    </w:rPr>
  </w:style>
  <w:style w:type="character" w:customStyle="1" w:styleId="95pt">
    <w:name w:val="Основной текст + 9;5 pt"/>
    <w:basedOn w:val="a3"/>
    <w:rsid w:val="00CD1079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26">
    <w:name w:val="Основной текст26"/>
    <w:basedOn w:val="a"/>
    <w:rsid w:val="00CD1079"/>
    <w:pPr>
      <w:widowControl w:val="0"/>
      <w:shd w:val="clear" w:color="auto" w:fill="FFFFFF"/>
      <w:spacing w:after="300" w:line="298" w:lineRule="exact"/>
      <w:ind w:hanging="1160"/>
      <w:jc w:val="right"/>
    </w:pPr>
    <w:rPr>
      <w:rFonts w:ascii="Segoe UI" w:eastAsia="Segoe UI" w:hAnsi="Segoe UI" w:cs="Segoe UI"/>
      <w:color w:val="000000"/>
      <w:sz w:val="18"/>
      <w:szCs w:val="18"/>
    </w:rPr>
  </w:style>
  <w:style w:type="character" w:customStyle="1" w:styleId="0pt0">
    <w:name w:val="Основной текст + Полужирный;Курсив;Интервал 0 pt"/>
    <w:basedOn w:val="a3"/>
    <w:rsid w:val="00CD1079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85pt">
    <w:name w:val="Основной текст + 8;5 pt;Полужирный"/>
    <w:basedOn w:val="a3"/>
    <w:rsid w:val="00E42A89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Calibri235pt">
    <w:name w:val="Основной текст + Calibri;23;5 pt;Полужирный;Курсив"/>
    <w:basedOn w:val="a3"/>
    <w:rsid w:val="00E42A89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47"/>
      <w:szCs w:val="47"/>
      <w:u w:val="none"/>
      <w:shd w:val="clear" w:color="auto" w:fill="FFFFFF"/>
      <w:lang w:val="en-US"/>
    </w:rPr>
  </w:style>
  <w:style w:type="character" w:customStyle="1" w:styleId="Batang23pt-1pt">
    <w:name w:val="Основной текст + Batang;23 pt;Интервал -1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46"/>
      <w:szCs w:val="46"/>
      <w:u w:val="none"/>
      <w:shd w:val="clear" w:color="auto" w:fill="FFFFFF"/>
      <w:lang w:val="en-US"/>
    </w:rPr>
  </w:style>
  <w:style w:type="character" w:customStyle="1" w:styleId="Batang23pt">
    <w:name w:val="Основной текст + Batang;23 pt;Курсив"/>
    <w:basedOn w:val="a3"/>
    <w:rsid w:val="00E42A89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shd w:val="clear" w:color="auto" w:fill="FFFFFF"/>
    </w:rPr>
  </w:style>
  <w:style w:type="character" w:customStyle="1" w:styleId="Calibri235pt-4pt">
    <w:name w:val="Основной текст + Calibri;23;5 pt;Полужирный;Курсив;Интервал -4 pt"/>
    <w:basedOn w:val="a3"/>
    <w:rsid w:val="00E42A89"/>
    <w:rPr>
      <w:rFonts w:ascii="Calibri" w:eastAsia="Calibri" w:hAnsi="Calibri" w:cs="Calibri"/>
      <w:b/>
      <w:bCs/>
      <w:i/>
      <w:iCs/>
      <w:smallCaps w:val="0"/>
      <w:strike w:val="0"/>
      <w:color w:val="000000"/>
      <w:spacing w:val="-80"/>
      <w:w w:val="100"/>
      <w:position w:val="0"/>
      <w:sz w:val="47"/>
      <w:szCs w:val="47"/>
      <w:u w:val="none"/>
      <w:shd w:val="clear" w:color="auto" w:fill="FFFFFF"/>
      <w:lang w:val="en-US"/>
    </w:rPr>
  </w:style>
  <w:style w:type="character" w:customStyle="1" w:styleId="Batang10pt0pt">
    <w:name w:val="Основной текст + Batang;10 pt;Интервал 0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Batang10pt">
    <w:name w:val="Основной текст + Batang;10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Consolas15pt">
    <w:name w:val="Основной текст + Consolas;15 pt;Курсив"/>
    <w:basedOn w:val="a3"/>
    <w:rsid w:val="00E42A89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/>
    </w:rPr>
  </w:style>
  <w:style w:type="character" w:customStyle="1" w:styleId="Batang155pt">
    <w:name w:val="Основной текст + Batang;15;5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shd w:val="clear" w:color="auto" w:fill="FFFFFF"/>
      <w:lang w:val="ru-RU"/>
    </w:rPr>
  </w:style>
  <w:style w:type="character" w:customStyle="1" w:styleId="41">
    <w:name w:val="Основной текст4"/>
    <w:basedOn w:val="a3"/>
    <w:rsid w:val="00E42A89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Batang10pt-1pt">
    <w:name w:val="Основной текст + Batang;10 pt;Курсив;Интервал -1 pt"/>
    <w:basedOn w:val="a3"/>
    <w:rsid w:val="00E42A89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Batang10pt-2pt">
    <w:name w:val="Основной текст + Batang;10 pt;Курсив;Интервал -2 pt"/>
    <w:basedOn w:val="a3"/>
    <w:rsid w:val="00E42A89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-1pt">
    <w:name w:val="Основной текст + Курсив;Интервал -1 pt"/>
    <w:basedOn w:val="a3"/>
    <w:rsid w:val="00E42A8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Batang10pt8pt">
    <w:name w:val="Основной текст + Batang;10 pt;Интервал 8 pt"/>
    <w:basedOn w:val="a3"/>
    <w:rsid w:val="00E42A8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16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Exact">
    <w:name w:val="Основной текст (10) Exact"/>
    <w:basedOn w:val="10"/>
    <w:rsid w:val="00E42A89"/>
    <w:rPr>
      <w:rFonts w:ascii="Segoe UI" w:eastAsia="Segoe UI" w:hAnsi="Segoe UI" w:cs="Segoe UI"/>
      <w:spacing w:val="7"/>
      <w:sz w:val="16"/>
      <w:szCs w:val="16"/>
      <w:shd w:val="clear" w:color="auto" w:fill="FFFFFF"/>
    </w:rPr>
  </w:style>
  <w:style w:type="character" w:customStyle="1" w:styleId="100ptExact">
    <w:name w:val="Основной текст (10) + Интервал 0 pt Exact"/>
    <w:basedOn w:val="10"/>
    <w:rsid w:val="00E42A89"/>
    <w:rPr>
      <w:rFonts w:ascii="Segoe UI" w:eastAsia="Segoe UI" w:hAnsi="Segoe UI" w:cs="Segoe UI"/>
      <w:spacing w:val="8"/>
      <w:sz w:val="16"/>
      <w:szCs w:val="16"/>
      <w:shd w:val="clear" w:color="auto" w:fill="FFFFFF"/>
    </w:rPr>
  </w:style>
  <w:style w:type="character" w:customStyle="1" w:styleId="Exact">
    <w:name w:val="Основной текст Exact"/>
    <w:basedOn w:val="a0"/>
    <w:rsid w:val="00E42A89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8"/>
      <w:sz w:val="16"/>
      <w:szCs w:val="16"/>
      <w:u w:val="none"/>
    </w:rPr>
  </w:style>
  <w:style w:type="character" w:customStyle="1" w:styleId="10">
    <w:name w:val="Основной текст (10)_"/>
    <w:basedOn w:val="a0"/>
    <w:link w:val="100"/>
    <w:rsid w:val="00E42A89"/>
    <w:rPr>
      <w:rFonts w:ascii="Segoe UI" w:eastAsia="Segoe UI" w:hAnsi="Segoe UI" w:cs="Segoe UI"/>
      <w:sz w:val="18"/>
      <w:szCs w:val="1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E42A89"/>
    <w:pPr>
      <w:widowControl w:val="0"/>
      <w:shd w:val="clear" w:color="auto" w:fill="FFFFFF"/>
      <w:spacing w:line="269" w:lineRule="exact"/>
      <w:ind w:hanging="460"/>
      <w:jc w:val="center"/>
    </w:pPr>
    <w:rPr>
      <w:rFonts w:ascii="Segoe UI" w:eastAsia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6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i@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mosproject2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d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A8FFA-C8EB-44CA-A153-C65AF1C3D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3509</Words>
  <Characters>20003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Орг.Отдел</cp:lastModifiedBy>
  <cp:revision>2</cp:revision>
  <cp:lastPrinted>2015-04-21T14:33:00Z</cp:lastPrinted>
  <dcterms:created xsi:type="dcterms:W3CDTF">2015-04-27T13:12:00Z</dcterms:created>
  <dcterms:modified xsi:type="dcterms:W3CDTF">2015-04-27T13:12:00Z</dcterms:modified>
</cp:coreProperties>
</file>