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953" w:type="dxa"/>
        <w:tblInd w:w="43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53"/>
      </w:tblGrid>
      <w:tr w:rsidR="00617047" w:rsidTr="004B1BE9">
        <w:tc>
          <w:tcPr>
            <w:tcW w:w="5953" w:type="dxa"/>
            <w:tcBorders>
              <w:top w:val="nil"/>
              <w:left w:val="nil"/>
              <w:bottom w:val="nil"/>
              <w:right w:val="nil"/>
            </w:tcBorders>
          </w:tcPr>
          <w:p w:rsidR="00617047" w:rsidRDefault="00617047" w:rsidP="004B1BE9">
            <w:pPr>
              <w:autoSpaceDE w:val="0"/>
              <w:autoSpaceDN w:val="0"/>
              <w:adjustRightInd w:val="0"/>
              <w:ind w:left="-108" w:right="317" w:firstLine="108"/>
              <w:rPr>
                <w:lang w:eastAsia="en-US"/>
              </w:rPr>
            </w:pPr>
            <w:r>
              <w:rPr>
                <w:lang w:eastAsia="en-US"/>
              </w:rPr>
              <w:t>УТВЕРЖДАЮ</w:t>
            </w:r>
          </w:p>
        </w:tc>
      </w:tr>
      <w:tr w:rsidR="00617047" w:rsidTr="004B1BE9">
        <w:tc>
          <w:tcPr>
            <w:tcW w:w="5953" w:type="dxa"/>
            <w:tcBorders>
              <w:top w:val="nil"/>
              <w:left w:val="nil"/>
              <w:bottom w:val="nil"/>
              <w:right w:val="nil"/>
            </w:tcBorders>
          </w:tcPr>
          <w:p w:rsidR="00617047" w:rsidRDefault="00617047" w:rsidP="004B1BE9">
            <w:pPr>
              <w:autoSpaceDE w:val="0"/>
              <w:autoSpaceDN w:val="0"/>
              <w:adjustRightInd w:val="0"/>
              <w:ind w:left="34"/>
              <w:jc w:val="both"/>
              <w:rPr>
                <w:lang w:eastAsia="en-US"/>
              </w:rPr>
            </w:pPr>
            <w:r>
              <w:rPr>
                <w:lang w:eastAsia="en-US"/>
              </w:rPr>
              <w:t>Председатель Комиссии по вопросам градостроительства, землепользования и застройки при Правительстве Москвы в Северо-Западном административном округе города Москвы</w:t>
            </w:r>
          </w:p>
        </w:tc>
      </w:tr>
      <w:tr w:rsidR="00617047" w:rsidTr="004B1BE9">
        <w:trPr>
          <w:trHeight w:val="627"/>
        </w:trPr>
        <w:tc>
          <w:tcPr>
            <w:tcW w:w="5953" w:type="dxa"/>
            <w:tcBorders>
              <w:top w:val="nil"/>
              <w:left w:val="nil"/>
              <w:right w:val="nil"/>
            </w:tcBorders>
          </w:tcPr>
          <w:p w:rsidR="00617047" w:rsidRDefault="00617047" w:rsidP="003D01AE">
            <w:pPr>
              <w:autoSpaceDE w:val="0"/>
              <w:autoSpaceDN w:val="0"/>
              <w:adjustRightInd w:val="0"/>
              <w:ind w:left="34"/>
              <w:rPr>
                <w:b/>
                <w:lang w:eastAsia="en-US"/>
              </w:rPr>
            </w:pPr>
            <w:proofErr w:type="spellStart"/>
            <w:r w:rsidRPr="00AA5483">
              <w:rPr>
                <w:b/>
                <w:lang w:eastAsia="en-US"/>
              </w:rPr>
              <w:t>А</w:t>
            </w:r>
            <w:r>
              <w:rPr>
                <w:b/>
                <w:lang w:eastAsia="en-US"/>
              </w:rPr>
              <w:t>.</w:t>
            </w:r>
            <w:r w:rsidRPr="00D326AC">
              <w:rPr>
                <w:b/>
                <w:lang w:eastAsia="en-US"/>
              </w:rPr>
              <w:t>А</w:t>
            </w:r>
            <w:r>
              <w:rPr>
                <w:b/>
                <w:lang w:eastAsia="en-US"/>
              </w:rPr>
              <w:t>.</w:t>
            </w:r>
            <w:r w:rsidRPr="00D326AC">
              <w:rPr>
                <w:b/>
                <w:lang w:eastAsia="en-US"/>
              </w:rPr>
              <w:t>Пашков</w:t>
            </w:r>
            <w:proofErr w:type="spellEnd"/>
            <w:r>
              <w:rPr>
                <w:b/>
                <w:lang w:eastAsia="en-US"/>
              </w:rPr>
              <w:t xml:space="preserve"> </w:t>
            </w:r>
            <w:r w:rsidR="00925113" w:rsidRPr="003854E0">
              <w:rPr>
                <w:sz w:val="24"/>
                <w:szCs w:val="24"/>
              </w:rPr>
              <w:t>(оригинал документа подписан)</w:t>
            </w:r>
          </w:p>
        </w:tc>
      </w:tr>
      <w:tr w:rsidR="00617047" w:rsidRPr="00A82227" w:rsidTr="004B1BE9">
        <w:tc>
          <w:tcPr>
            <w:tcW w:w="5953" w:type="dxa"/>
            <w:tcBorders>
              <w:left w:val="nil"/>
              <w:bottom w:val="nil"/>
              <w:right w:val="nil"/>
            </w:tcBorders>
          </w:tcPr>
          <w:p w:rsidR="00617047" w:rsidRPr="00A82227" w:rsidRDefault="00617047" w:rsidP="004B1BE9">
            <w:pPr>
              <w:autoSpaceDE w:val="0"/>
              <w:autoSpaceDN w:val="0"/>
              <w:adjustRightInd w:val="0"/>
              <w:rPr>
                <w:lang w:eastAsia="en-US"/>
              </w:rPr>
            </w:pPr>
            <w:r>
              <w:t>18</w:t>
            </w:r>
            <w:r w:rsidRPr="00EA3B61">
              <w:t>.</w:t>
            </w:r>
            <w:r>
              <w:t>11</w:t>
            </w:r>
            <w:r w:rsidRPr="00EA3B61">
              <w:t>.2015</w:t>
            </w:r>
            <w:r w:rsidRPr="00A82227">
              <w:rPr>
                <w:lang w:eastAsia="en-US"/>
              </w:rPr>
              <w:t xml:space="preserve">                      (подпись, печать)</w:t>
            </w:r>
          </w:p>
        </w:tc>
      </w:tr>
    </w:tbl>
    <w:p w:rsidR="00617047" w:rsidRDefault="00617047" w:rsidP="00617047">
      <w:r w:rsidRPr="00A82227">
        <w:tab/>
      </w:r>
      <w:r w:rsidRPr="00A82227">
        <w:tab/>
      </w:r>
      <w:r w:rsidRPr="00A82227">
        <w:tab/>
      </w:r>
      <w:r w:rsidRPr="00A82227">
        <w:tab/>
      </w:r>
      <w:r w:rsidRPr="00A82227">
        <w:tab/>
        <w:t xml:space="preserve">      </w:t>
      </w:r>
    </w:p>
    <w:p w:rsidR="00617047" w:rsidRPr="00A82227" w:rsidRDefault="00617047" w:rsidP="00617047"/>
    <w:p w:rsidR="00617047" w:rsidRPr="00A82227" w:rsidRDefault="00617047" w:rsidP="00617047"/>
    <w:p w:rsidR="00617047" w:rsidRPr="00A82227" w:rsidRDefault="00617047" w:rsidP="00617047">
      <w:pPr>
        <w:jc w:val="center"/>
        <w:outlineLvl w:val="0"/>
        <w:rPr>
          <w:b/>
        </w:rPr>
      </w:pPr>
      <w:r w:rsidRPr="00A82227">
        <w:rPr>
          <w:b/>
        </w:rPr>
        <w:t xml:space="preserve">                 </w:t>
      </w:r>
      <w:r>
        <w:rPr>
          <w:b/>
        </w:rPr>
        <w:t>ЗАКЛЮЧЕНИЕ</w:t>
      </w:r>
      <w:r w:rsidRPr="00A82227">
        <w:rPr>
          <w:b/>
        </w:rPr>
        <w:t xml:space="preserve"> № </w:t>
      </w:r>
      <w:r w:rsidR="00055FD2">
        <w:rPr>
          <w:b/>
        </w:rPr>
        <w:t xml:space="preserve"> 60/15</w:t>
      </w:r>
      <w:r w:rsidRPr="00EA3B61">
        <w:rPr>
          <w:b/>
        </w:rPr>
        <w:t>ПС</w:t>
      </w:r>
      <w:r>
        <w:rPr>
          <w:b/>
        </w:rPr>
        <w:t xml:space="preserve"> </w:t>
      </w:r>
      <w:r w:rsidRPr="00787DDD">
        <w:rPr>
          <w:b/>
        </w:rPr>
        <w:t xml:space="preserve"> </w:t>
      </w:r>
      <w:r>
        <w:rPr>
          <w:b/>
        </w:rPr>
        <w:t>о результате публичных слушаний</w:t>
      </w:r>
    </w:p>
    <w:p w:rsidR="00617047" w:rsidRDefault="00617047" w:rsidP="00617047">
      <w:pPr>
        <w:pStyle w:val="ConsPlusNonformat"/>
        <w:jc w:val="center"/>
        <w:rPr>
          <w:rFonts w:ascii="Times New Roman" w:hAnsi="Times New Roman" w:cs="Times New Roman"/>
          <w:b/>
          <w:color w:val="000000"/>
          <w:sz w:val="28"/>
          <w:szCs w:val="28"/>
        </w:rPr>
      </w:pPr>
      <w:r w:rsidRPr="00A82227">
        <w:rPr>
          <w:rFonts w:ascii="Times New Roman" w:hAnsi="Times New Roman"/>
          <w:b/>
          <w:sz w:val="28"/>
          <w:szCs w:val="28"/>
        </w:rPr>
        <w:t xml:space="preserve">по </w:t>
      </w:r>
      <w:r w:rsidRPr="00A82227">
        <w:rPr>
          <w:rFonts w:ascii="Times New Roman" w:hAnsi="Times New Roman" w:cs="Times New Roman"/>
          <w:b/>
          <w:sz w:val="28"/>
          <w:szCs w:val="28"/>
        </w:rPr>
        <w:t>«</w:t>
      </w:r>
      <w:r w:rsidRPr="00226CA2">
        <w:rPr>
          <w:rFonts w:ascii="Times New Roman" w:hAnsi="Times New Roman" w:cs="Times New Roman"/>
          <w:b/>
          <w:sz w:val="28"/>
          <w:szCs w:val="28"/>
        </w:rPr>
        <w:t>Проект планировки территории района Хорошево-Мневники, ограниченной ул. Берзарина, ул. Генерала Глаголева, ул.</w:t>
      </w:r>
      <w:r>
        <w:rPr>
          <w:rFonts w:ascii="Times New Roman" w:hAnsi="Times New Roman" w:cs="Times New Roman"/>
          <w:b/>
          <w:sz w:val="28"/>
          <w:szCs w:val="28"/>
        </w:rPr>
        <w:t xml:space="preserve"> </w:t>
      </w:r>
      <w:r w:rsidRPr="00226CA2">
        <w:rPr>
          <w:rFonts w:ascii="Times New Roman" w:hAnsi="Times New Roman" w:cs="Times New Roman"/>
          <w:b/>
          <w:sz w:val="28"/>
          <w:szCs w:val="28"/>
        </w:rPr>
        <w:t>Паршина и ул. Живописная</w:t>
      </w:r>
      <w:r w:rsidRPr="002A09F1">
        <w:rPr>
          <w:rFonts w:ascii="Times New Roman" w:hAnsi="Times New Roman" w:cs="Times New Roman"/>
          <w:b/>
          <w:color w:val="000000"/>
          <w:sz w:val="28"/>
          <w:szCs w:val="28"/>
        </w:rPr>
        <w:t>»</w:t>
      </w:r>
      <w:r>
        <w:rPr>
          <w:rFonts w:ascii="Times New Roman" w:hAnsi="Times New Roman" w:cs="Times New Roman"/>
          <w:b/>
          <w:color w:val="000000"/>
          <w:sz w:val="28"/>
          <w:szCs w:val="28"/>
        </w:rPr>
        <w:t>.</w:t>
      </w:r>
    </w:p>
    <w:p w:rsidR="00617047" w:rsidRDefault="00617047" w:rsidP="00617047">
      <w:pPr>
        <w:pStyle w:val="ConsPlusNonformat"/>
        <w:ind w:left="1416"/>
        <w:jc w:val="center"/>
        <w:rPr>
          <w:rFonts w:ascii="Times New Roman" w:hAnsi="Times New Roman" w:cs="Times New Roman"/>
          <w:b/>
          <w:color w:val="000000"/>
          <w:sz w:val="28"/>
          <w:szCs w:val="28"/>
        </w:rPr>
      </w:pPr>
    </w:p>
    <w:p w:rsidR="00617047" w:rsidRDefault="00617047" w:rsidP="00617047">
      <w:pPr>
        <w:pStyle w:val="ConsPlusNonformat"/>
        <w:jc w:val="both"/>
        <w:outlineLvl w:val="0"/>
        <w:rPr>
          <w:rFonts w:ascii="Times New Roman" w:hAnsi="Times New Roman" w:cs="Times New Roman"/>
          <w:b/>
          <w:color w:val="000000"/>
          <w:sz w:val="28"/>
          <w:szCs w:val="28"/>
        </w:rPr>
      </w:pPr>
      <w:r>
        <w:rPr>
          <w:rFonts w:ascii="Times New Roman" w:hAnsi="Times New Roman" w:cs="Times New Roman"/>
          <w:b/>
          <w:color w:val="000000"/>
          <w:sz w:val="28"/>
          <w:szCs w:val="28"/>
        </w:rPr>
        <w:t>Общие сведения о проекте, представленном на публичные слушания:</w:t>
      </w:r>
    </w:p>
    <w:p w:rsidR="00617047" w:rsidRPr="00E51670" w:rsidRDefault="00617047" w:rsidP="00617047">
      <w:pPr>
        <w:kinsoku w:val="0"/>
        <w:overflowPunct w:val="0"/>
        <w:autoSpaceDE w:val="0"/>
        <w:autoSpaceDN w:val="0"/>
        <w:adjustRightInd w:val="0"/>
        <w:ind w:right="107"/>
        <w:jc w:val="both"/>
      </w:pPr>
      <w:r w:rsidRPr="00E87822">
        <w:rPr>
          <w:b/>
        </w:rPr>
        <w:t>Территория проекта</w:t>
      </w:r>
      <w:r w:rsidRPr="00E51670">
        <w:t xml:space="preserve"> планировки расположена в Северо-Западном административном округе г. Москвы, в районе Хорошево-Мневники и ограничена</w:t>
      </w:r>
      <w:r w:rsidRPr="00E51670">
        <w:rPr>
          <w:spacing w:val="16"/>
        </w:rPr>
        <w:t>:</w:t>
      </w:r>
      <w:r>
        <w:rPr>
          <w:spacing w:val="16"/>
        </w:rPr>
        <w:t xml:space="preserve"> </w:t>
      </w:r>
      <w:r w:rsidRPr="00E51670">
        <w:t>с севера – красными линиями ул. Берзарина</w:t>
      </w:r>
      <w:r>
        <w:t>, с</w:t>
      </w:r>
      <w:r w:rsidRPr="00E51670">
        <w:t xml:space="preserve"> востока – красными линиями ул. Генерала Глаголева</w:t>
      </w:r>
      <w:r>
        <w:t>, с</w:t>
      </w:r>
      <w:r w:rsidRPr="00E51670">
        <w:t xml:space="preserve"> юга – красными линиями ул. Паршина</w:t>
      </w:r>
      <w:r>
        <w:t xml:space="preserve">, </w:t>
      </w:r>
      <w:r w:rsidRPr="00E51670">
        <w:t>с запада – красными линиями ул. Живописная.</w:t>
      </w:r>
    </w:p>
    <w:p w:rsidR="00617047" w:rsidRPr="00E51670" w:rsidRDefault="00617047" w:rsidP="00617047">
      <w:pPr>
        <w:ind w:firstLine="709"/>
        <w:jc w:val="both"/>
      </w:pPr>
      <w:r w:rsidRPr="00E51670">
        <w:t xml:space="preserve">Площадь проектируемой территории составляет 17,2 га. </w:t>
      </w:r>
    </w:p>
    <w:p w:rsidR="00617047" w:rsidRDefault="00617047" w:rsidP="00617047">
      <w:pPr>
        <w:autoSpaceDE w:val="0"/>
        <w:autoSpaceDN w:val="0"/>
        <w:adjustRightInd w:val="0"/>
        <w:jc w:val="both"/>
        <w:rPr>
          <w:b/>
          <w:color w:val="000000"/>
        </w:rPr>
      </w:pPr>
    </w:p>
    <w:p w:rsidR="00617047" w:rsidRDefault="00617047" w:rsidP="00617047">
      <w:pPr>
        <w:pStyle w:val="ConsPlusNonformat"/>
        <w:jc w:val="both"/>
        <w:outlineLvl w:val="0"/>
        <w:rPr>
          <w:rFonts w:ascii="Times New Roman" w:hAnsi="Times New Roman" w:cs="Times New Roman"/>
          <w:color w:val="000000"/>
          <w:sz w:val="28"/>
          <w:szCs w:val="28"/>
        </w:rPr>
      </w:pPr>
      <w:r>
        <w:rPr>
          <w:rFonts w:ascii="Times New Roman" w:hAnsi="Times New Roman" w:cs="Times New Roman"/>
          <w:b/>
          <w:color w:val="000000"/>
          <w:sz w:val="28"/>
          <w:szCs w:val="28"/>
        </w:rPr>
        <w:t>Сроки разработки проекта:</w:t>
      </w:r>
      <w:r>
        <w:rPr>
          <w:rFonts w:ascii="Times New Roman" w:hAnsi="Times New Roman" w:cs="Times New Roman"/>
          <w:color w:val="000000"/>
          <w:sz w:val="28"/>
          <w:szCs w:val="28"/>
        </w:rPr>
        <w:t xml:space="preserve"> 2015 год.</w:t>
      </w:r>
    </w:p>
    <w:p w:rsidR="00617047" w:rsidRDefault="00617047" w:rsidP="00617047">
      <w:pPr>
        <w:pStyle w:val="ConsPlusNonformat"/>
        <w:jc w:val="both"/>
        <w:rPr>
          <w:rFonts w:ascii="Times New Roman" w:hAnsi="Times New Roman" w:cs="Times New Roman"/>
          <w:b/>
          <w:color w:val="000000"/>
          <w:sz w:val="28"/>
          <w:szCs w:val="28"/>
        </w:rPr>
      </w:pPr>
    </w:p>
    <w:p w:rsidR="00617047" w:rsidRDefault="00617047" w:rsidP="00617047">
      <w:pPr>
        <w:pStyle w:val="ConsPlusNonformat"/>
        <w:jc w:val="both"/>
        <w:rPr>
          <w:rFonts w:ascii="Times New Roman" w:hAnsi="Times New Roman" w:cs="Times New Roman"/>
          <w:sz w:val="28"/>
          <w:szCs w:val="28"/>
        </w:rPr>
      </w:pPr>
      <w:r>
        <w:rPr>
          <w:rFonts w:ascii="Times New Roman" w:hAnsi="Times New Roman" w:cs="Times New Roman"/>
          <w:b/>
          <w:color w:val="000000"/>
          <w:sz w:val="28"/>
          <w:szCs w:val="28"/>
        </w:rPr>
        <w:t>Организация-заказчик</w:t>
      </w:r>
      <w:r>
        <w:rPr>
          <w:rFonts w:ascii="Times New Roman" w:hAnsi="Times New Roman" w:cs="Times New Roman"/>
          <w:color w:val="000000"/>
          <w:sz w:val="28"/>
          <w:szCs w:val="28"/>
        </w:rPr>
        <w:t xml:space="preserve">: </w:t>
      </w:r>
      <w:r w:rsidRPr="00AE1E78">
        <w:rPr>
          <w:rFonts w:ascii="Times New Roman" w:hAnsi="Times New Roman" w:cs="Times New Roman"/>
          <w:sz w:val="28"/>
          <w:szCs w:val="28"/>
        </w:rPr>
        <w:t xml:space="preserve">АО </w:t>
      </w:r>
      <w:r w:rsidR="00477C33">
        <w:rPr>
          <w:rFonts w:ascii="Times New Roman" w:hAnsi="Times New Roman" w:cs="Times New Roman"/>
          <w:sz w:val="28"/>
          <w:szCs w:val="28"/>
        </w:rPr>
        <w:t>«</w:t>
      </w:r>
      <w:r w:rsidRPr="00AE1E78">
        <w:rPr>
          <w:rFonts w:ascii="Times New Roman" w:hAnsi="Times New Roman" w:cs="Times New Roman"/>
          <w:sz w:val="28"/>
          <w:szCs w:val="28"/>
        </w:rPr>
        <w:t>БКК «Серебряный бор»</w:t>
      </w:r>
      <w:r>
        <w:rPr>
          <w:rFonts w:ascii="Times New Roman" w:hAnsi="Times New Roman" w:cs="Times New Roman"/>
          <w:sz w:val="28"/>
          <w:szCs w:val="28"/>
        </w:rPr>
        <w:t xml:space="preserve">, </w:t>
      </w:r>
      <w:r w:rsidRPr="00AE1E78">
        <w:rPr>
          <w:rFonts w:ascii="Times New Roman" w:hAnsi="Times New Roman" w:cs="Times New Roman"/>
          <w:sz w:val="28"/>
          <w:szCs w:val="28"/>
        </w:rPr>
        <w:t>123103, г. Москва, ул. Паршина, д. 10</w:t>
      </w:r>
      <w:r>
        <w:rPr>
          <w:rFonts w:ascii="Times New Roman" w:hAnsi="Times New Roman" w:cs="Times New Roman"/>
          <w:sz w:val="28"/>
          <w:szCs w:val="28"/>
        </w:rPr>
        <w:t>, т</w:t>
      </w:r>
      <w:r w:rsidRPr="00AE1E78">
        <w:rPr>
          <w:rFonts w:ascii="Times New Roman" w:hAnsi="Times New Roman" w:cs="Times New Roman"/>
          <w:sz w:val="28"/>
          <w:szCs w:val="28"/>
        </w:rPr>
        <w:t xml:space="preserve">ел: </w:t>
      </w:r>
      <w:r>
        <w:rPr>
          <w:rFonts w:ascii="Times New Roman" w:hAnsi="Times New Roman" w:cs="Times New Roman"/>
          <w:sz w:val="28"/>
          <w:szCs w:val="28"/>
        </w:rPr>
        <w:t>+7</w:t>
      </w:r>
      <w:r w:rsidRPr="00AE1E78">
        <w:rPr>
          <w:rFonts w:ascii="Times New Roman" w:hAnsi="Times New Roman" w:cs="Times New Roman"/>
          <w:sz w:val="28"/>
          <w:szCs w:val="28"/>
        </w:rPr>
        <w:t>(499)197-03-10</w:t>
      </w:r>
      <w:r>
        <w:rPr>
          <w:rFonts w:ascii="Times New Roman" w:hAnsi="Times New Roman" w:cs="Times New Roman"/>
          <w:sz w:val="28"/>
          <w:szCs w:val="28"/>
        </w:rPr>
        <w:t>, ф</w:t>
      </w:r>
      <w:r w:rsidRPr="00AE1E78">
        <w:rPr>
          <w:rFonts w:ascii="Times New Roman" w:hAnsi="Times New Roman" w:cs="Times New Roman"/>
          <w:sz w:val="28"/>
          <w:szCs w:val="28"/>
        </w:rPr>
        <w:t xml:space="preserve">акс: </w:t>
      </w:r>
      <w:r>
        <w:rPr>
          <w:rFonts w:ascii="Times New Roman" w:hAnsi="Times New Roman" w:cs="Times New Roman"/>
          <w:sz w:val="28"/>
          <w:szCs w:val="28"/>
        </w:rPr>
        <w:t>+7</w:t>
      </w:r>
      <w:r w:rsidRPr="00AE1E78">
        <w:rPr>
          <w:rFonts w:ascii="Times New Roman" w:hAnsi="Times New Roman" w:cs="Times New Roman"/>
          <w:sz w:val="28"/>
          <w:szCs w:val="28"/>
        </w:rPr>
        <w:t>(499)197-03-10</w:t>
      </w:r>
      <w:r>
        <w:rPr>
          <w:rFonts w:ascii="Times New Roman" w:hAnsi="Times New Roman" w:cs="Times New Roman"/>
          <w:sz w:val="28"/>
          <w:szCs w:val="28"/>
        </w:rPr>
        <w:t xml:space="preserve">, </w:t>
      </w:r>
      <w:r w:rsidRPr="00AE1E78">
        <w:rPr>
          <w:rFonts w:ascii="Times New Roman" w:hAnsi="Times New Roman" w:cs="Times New Roman"/>
          <w:sz w:val="28"/>
          <w:szCs w:val="28"/>
        </w:rPr>
        <w:t xml:space="preserve"> </w:t>
      </w:r>
      <w:proofErr w:type="spellStart"/>
      <w:r w:rsidRPr="00EA0AB1">
        <w:rPr>
          <w:rFonts w:ascii="Times New Roman" w:hAnsi="Times New Roman" w:cs="Times New Roman"/>
          <w:sz w:val="28"/>
          <w:szCs w:val="28"/>
        </w:rPr>
        <w:t>Email</w:t>
      </w:r>
      <w:proofErr w:type="spellEnd"/>
      <w:r w:rsidRPr="00EA0AB1">
        <w:rPr>
          <w:rFonts w:ascii="Times New Roman" w:hAnsi="Times New Roman" w:cs="Times New Roman"/>
          <w:sz w:val="28"/>
          <w:szCs w:val="28"/>
        </w:rPr>
        <w:t>:</w:t>
      </w:r>
      <w:r>
        <w:rPr>
          <w:rFonts w:ascii="Times New Roman" w:hAnsi="Times New Roman" w:cs="Times New Roman"/>
          <w:sz w:val="28"/>
          <w:szCs w:val="28"/>
        </w:rPr>
        <w:t xml:space="preserve"> </w:t>
      </w:r>
      <w:r w:rsidRPr="00AE1E78">
        <w:rPr>
          <w:rFonts w:ascii="Times New Roman" w:hAnsi="Times New Roman" w:cs="Times New Roman"/>
          <w:sz w:val="28"/>
          <w:szCs w:val="28"/>
        </w:rPr>
        <w:t>elena.abramova@sebor.ru</w:t>
      </w:r>
      <w:r>
        <w:rPr>
          <w:rFonts w:ascii="Times New Roman" w:hAnsi="Times New Roman" w:cs="Times New Roman"/>
          <w:sz w:val="28"/>
          <w:szCs w:val="28"/>
        </w:rPr>
        <w:t>.</w:t>
      </w:r>
    </w:p>
    <w:p w:rsidR="00617047" w:rsidRDefault="00617047" w:rsidP="00617047">
      <w:pPr>
        <w:pStyle w:val="ConsPlusNonformat"/>
        <w:jc w:val="both"/>
        <w:rPr>
          <w:rFonts w:ascii="Times New Roman" w:hAnsi="Times New Roman" w:cs="Times New Roman"/>
          <w:b/>
          <w:color w:val="000000"/>
          <w:sz w:val="28"/>
          <w:szCs w:val="28"/>
        </w:rPr>
      </w:pPr>
    </w:p>
    <w:p w:rsidR="00617047" w:rsidRDefault="00617047" w:rsidP="00617047">
      <w:pPr>
        <w:pStyle w:val="ConsPlusNonformat"/>
        <w:jc w:val="both"/>
        <w:rPr>
          <w:rFonts w:ascii="Times New Roman" w:hAnsi="Times New Roman" w:cs="Times New Roman"/>
          <w:color w:val="000000"/>
          <w:sz w:val="28"/>
          <w:szCs w:val="28"/>
        </w:rPr>
      </w:pPr>
      <w:r>
        <w:rPr>
          <w:rFonts w:ascii="Times New Roman" w:hAnsi="Times New Roman" w:cs="Times New Roman"/>
          <w:b/>
          <w:color w:val="000000"/>
          <w:sz w:val="28"/>
          <w:szCs w:val="28"/>
        </w:rPr>
        <w:t>Организация-разработчик:</w:t>
      </w:r>
      <w:r>
        <w:rPr>
          <w:rFonts w:ascii="Times New Roman" w:hAnsi="Times New Roman" w:cs="Times New Roman"/>
          <w:color w:val="000000"/>
          <w:sz w:val="28"/>
          <w:szCs w:val="28"/>
        </w:rPr>
        <w:t xml:space="preserve"> ЗАО </w:t>
      </w:r>
      <w:proofErr w:type="spellStart"/>
      <w:r>
        <w:rPr>
          <w:rFonts w:ascii="Times New Roman" w:hAnsi="Times New Roman" w:cs="Times New Roman"/>
          <w:color w:val="000000"/>
          <w:sz w:val="28"/>
          <w:szCs w:val="28"/>
        </w:rPr>
        <w:t>НИиПИ</w:t>
      </w:r>
      <w:proofErr w:type="spellEnd"/>
      <w:r>
        <w:rPr>
          <w:rFonts w:ascii="Times New Roman" w:hAnsi="Times New Roman" w:cs="Times New Roman"/>
          <w:color w:val="000000"/>
          <w:sz w:val="28"/>
          <w:szCs w:val="28"/>
        </w:rPr>
        <w:t xml:space="preserve"> «</w:t>
      </w:r>
      <w:r w:rsidR="003D01AE">
        <w:rPr>
          <w:rFonts w:ascii="Times New Roman" w:hAnsi="Times New Roman" w:cs="Times New Roman"/>
          <w:color w:val="000000"/>
          <w:sz w:val="28"/>
          <w:szCs w:val="28"/>
        </w:rPr>
        <w:t>Институт г</w:t>
      </w:r>
      <w:r w:rsidRPr="00AE1E78">
        <w:rPr>
          <w:rFonts w:ascii="Times New Roman" w:hAnsi="Times New Roman" w:cs="Times New Roman"/>
          <w:color w:val="000000"/>
          <w:sz w:val="28"/>
          <w:szCs w:val="28"/>
        </w:rPr>
        <w:t>радостроительного и системного проектирования</w:t>
      </w:r>
      <w:r>
        <w:rPr>
          <w:rFonts w:ascii="Times New Roman" w:hAnsi="Times New Roman" w:cs="Times New Roman"/>
          <w:color w:val="000000"/>
          <w:sz w:val="28"/>
          <w:szCs w:val="28"/>
        </w:rPr>
        <w:t xml:space="preserve">», </w:t>
      </w:r>
      <w:r w:rsidRPr="00AE1E78">
        <w:rPr>
          <w:rFonts w:ascii="Times New Roman" w:hAnsi="Times New Roman" w:cs="Times New Roman"/>
          <w:color w:val="000000"/>
          <w:sz w:val="28"/>
          <w:szCs w:val="28"/>
        </w:rPr>
        <w:t>127051,</w:t>
      </w:r>
      <w:r>
        <w:rPr>
          <w:rFonts w:ascii="Times New Roman" w:hAnsi="Times New Roman" w:cs="Times New Roman"/>
          <w:color w:val="000000"/>
          <w:sz w:val="28"/>
          <w:szCs w:val="28"/>
        </w:rPr>
        <w:t xml:space="preserve"> </w:t>
      </w:r>
      <w:proofErr w:type="spellStart"/>
      <w:r>
        <w:rPr>
          <w:rFonts w:ascii="Times New Roman" w:hAnsi="Times New Roman" w:cs="Times New Roman"/>
          <w:color w:val="000000"/>
          <w:sz w:val="28"/>
          <w:szCs w:val="28"/>
        </w:rPr>
        <w:t>г</w:t>
      </w:r>
      <w:proofErr w:type="gramStart"/>
      <w:r>
        <w:rPr>
          <w:rFonts w:ascii="Times New Roman" w:hAnsi="Times New Roman" w:cs="Times New Roman"/>
          <w:color w:val="000000"/>
          <w:sz w:val="28"/>
          <w:szCs w:val="28"/>
        </w:rPr>
        <w:t>.</w:t>
      </w:r>
      <w:r w:rsidRPr="00AE1E78">
        <w:rPr>
          <w:rFonts w:ascii="Times New Roman" w:hAnsi="Times New Roman" w:cs="Times New Roman"/>
          <w:color w:val="000000"/>
          <w:sz w:val="28"/>
          <w:szCs w:val="28"/>
        </w:rPr>
        <w:t>М</w:t>
      </w:r>
      <w:proofErr w:type="gramEnd"/>
      <w:r w:rsidRPr="00AE1E78">
        <w:rPr>
          <w:rFonts w:ascii="Times New Roman" w:hAnsi="Times New Roman" w:cs="Times New Roman"/>
          <w:color w:val="000000"/>
          <w:sz w:val="28"/>
          <w:szCs w:val="28"/>
        </w:rPr>
        <w:t>осква</w:t>
      </w:r>
      <w:proofErr w:type="spellEnd"/>
      <w:r>
        <w:rPr>
          <w:rFonts w:ascii="Times New Roman" w:hAnsi="Times New Roman" w:cs="Times New Roman"/>
          <w:color w:val="000000"/>
          <w:sz w:val="28"/>
          <w:szCs w:val="28"/>
        </w:rPr>
        <w:t>,</w:t>
      </w:r>
      <w:r w:rsidRPr="00AE1E78">
        <w:rPr>
          <w:rFonts w:ascii="Times New Roman" w:hAnsi="Times New Roman" w:cs="Times New Roman"/>
          <w:color w:val="000000"/>
          <w:sz w:val="28"/>
          <w:szCs w:val="28"/>
        </w:rPr>
        <w:t xml:space="preserve"> Большой </w:t>
      </w:r>
      <w:proofErr w:type="spellStart"/>
      <w:r w:rsidRPr="00AE1E78">
        <w:rPr>
          <w:rFonts w:ascii="Times New Roman" w:hAnsi="Times New Roman" w:cs="Times New Roman"/>
          <w:color w:val="000000"/>
          <w:sz w:val="28"/>
          <w:szCs w:val="28"/>
        </w:rPr>
        <w:t>Сухаревский</w:t>
      </w:r>
      <w:proofErr w:type="spellEnd"/>
      <w:r w:rsidRPr="00AE1E78">
        <w:rPr>
          <w:rFonts w:ascii="Times New Roman" w:hAnsi="Times New Roman" w:cs="Times New Roman"/>
          <w:color w:val="000000"/>
          <w:sz w:val="28"/>
          <w:szCs w:val="28"/>
        </w:rPr>
        <w:t xml:space="preserve"> переулок, д. 19, стр. 1,</w:t>
      </w:r>
      <w:r>
        <w:rPr>
          <w:rFonts w:ascii="Times New Roman" w:hAnsi="Times New Roman" w:cs="Times New Roman"/>
          <w:color w:val="000000"/>
          <w:sz w:val="28"/>
          <w:szCs w:val="28"/>
        </w:rPr>
        <w:t xml:space="preserve"> тел:+7 (495) 786-67-30, факс: +7 (495) 775-34-46, </w:t>
      </w:r>
      <w:proofErr w:type="spellStart"/>
      <w:r w:rsidRPr="00AE1E78">
        <w:rPr>
          <w:rFonts w:ascii="Times New Roman" w:hAnsi="Times New Roman" w:cs="Times New Roman"/>
          <w:color w:val="000000"/>
          <w:sz w:val="28"/>
          <w:szCs w:val="28"/>
        </w:rPr>
        <w:t>Email</w:t>
      </w:r>
      <w:proofErr w:type="spellEnd"/>
      <w:r w:rsidRPr="00AE1E78">
        <w:rPr>
          <w:rFonts w:ascii="Times New Roman" w:hAnsi="Times New Roman" w:cs="Times New Roman"/>
          <w:color w:val="000000"/>
          <w:sz w:val="28"/>
          <w:szCs w:val="28"/>
        </w:rPr>
        <w:t>: info@ecocity.ru</w:t>
      </w:r>
      <w:r>
        <w:rPr>
          <w:rFonts w:ascii="Times New Roman" w:hAnsi="Times New Roman" w:cs="Times New Roman"/>
          <w:color w:val="000000"/>
          <w:sz w:val="28"/>
          <w:szCs w:val="28"/>
        </w:rPr>
        <w:t>.</w:t>
      </w:r>
    </w:p>
    <w:p w:rsidR="00617047" w:rsidRDefault="00617047" w:rsidP="00617047">
      <w:pPr>
        <w:pStyle w:val="ConsPlusNonformat"/>
        <w:jc w:val="both"/>
        <w:rPr>
          <w:rFonts w:ascii="Times New Roman" w:hAnsi="Times New Roman" w:cs="Times New Roman"/>
          <w:color w:val="FF0000"/>
          <w:sz w:val="28"/>
          <w:szCs w:val="28"/>
        </w:rPr>
      </w:pPr>
    </w:p>
    <w:p w:rsidR="00617047" w:rsidRDefault="00617047" w:rsidP="00617047">
      <w:pPr>
        <w:pStyle w:val="ConsPlusNonformat"/>
        <w:jc w:val="both"/>
        <w:rPr>
          <w:rFonts w:ascii="Times New Roman" w:hAnsi="Times New Roman" w:cs="Times New Roman"/>
          <w:color w:val="000000"/>
          <w:sz w:val="28"/>
          <w:szCs w:val="28"/>
        </w:rPr>
      </w:pPr>
      <w:r>
        <w:rPr>
          <w:rFonts w:ascii="Times New Roman" w:hAnsi="Times New Roman" w:cs="Times New Roman"/>
          <w:b/>
          <w:sz w:val="28"/>
          <w:szCs w:val="28"/>
        </w:rPr>
        <w:t>Сроки проведения публичных слушаний:</w:t>
      </w:r>
      <w:r>
        <w:rPr>
          <w:rFonts w:ascii="Times New Roman" w:hAnsi="Times New Roman" w:cs="Times New Roman"/>
          <w:sz w:val="28"/>
          <w:szCs w:val="28"/>
        </w:rPr>
        <w:t xml:space="preserve"> </w:t>
      </w:r>
      <w:r w:rsidRPr="000B2CD6">
        <w:rPr>
          <w:rFonts w:ascii="Times New Roman" w:hAnsi="Times New Roman" w:cs="Times New Roman"/>
          <w:color w:val="000000"/>
          <w:sz w:val="28"/>
          <w:szCs w:val="28"/>
        </w:rPr>
        <w:t>оповещение 5 октября 2015 г.; экспозиция с 12 октября 2015 года по 19 октября 2015 года, собрание участников – 26 октября 2015 года.</w:t>
      </w:r>
    </w:p>
    <w:p w:rsidR="00617047" w:rsidRDefault="00617047" w:rsidP="00617047">
      <w:pPr>
        <w:pStyle w:val="ConsPlusNonformat"/>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p>
    <w:p w:rsidR="00617047" w:rsidRDefault="00617047" w:rsidP="00617047">
      <w:pPr>
        <w:pStyle w:val="ConsPlusNonformat"/>
        <w:jc w:val="both"/>
        <w:rPr>
          <w:rFonts w:ascii="Times New Roman" w:hAnsi="Times New Roman" w:cs="Times New Roman"/>
          <w:color w:val="000000"/>
          <w:sz w:val="28"/>
          <w:szCs w:val="28"/>
        </w:rPr>
      </w:pPr>
      <w:r>
        <w:rPr>
          <w:rFonts w:ascii="Times New Roman" w:hAnsi="Times New Roman" w:cs="Times New Roman"/>
          <w:b/>
          <w:sz w:val="28"/>
          <w:szCs w:val="28"/>
        </w:rPr>
        <w:t>Формы оповещения о публичных слушаниях:</w:t>
      </w:r>
      <w:r>
        <w:rPr>
          <w:rFonts w:ascii="Times New Roman" w:hAnsi="Times New Roman" w:cs="Times New Roman"/>
          <w:sz w:val="28"/>
          <w:szCs w:val="28"/>
        </w:rPr>
        <w:t xml:space="preserve"> </w:t>
      </w:r>
      <w:r>
        <w:rPr>
          <w:rFonts w:ascii="Times New Roman" w:hAnsi="Times New Roman"/>
          <w:sz w:val="28"/>
          <w:szCs w:val="28"/>
        </w:rPr>
        <w:t>информационное сообщение о проведении публичных слушаний опубликовано в окружной газете «Москва. Северо-</w:t>
      </w:r>
      <w:r w:rsidRPr="00A82227">
        <w:rPr>
          <w:rFonts w:ascii="Times New Roman" w:hAnsi="Times New Roman" w:cs="Times New Roman"/>
          <w:color w:val="000000"/>
          <w:sz w:val="28"/>
          <w:szCs w:val="28"/>
        </w:rPr>
        <w:t xml:space="preserve">Запад» </w:t>
      </w:r>
      <w:r w:rsidRPr="00E3113A">
        <w:rPr>
          <w:rFonts w:ascii="Times New Roman" w:hAnsi="Times New Roman" w:cs="Times New Roman"/>
          <w:color w:val="000000"/>
          <w:sz w:val="28"/>
          <w:szCs w:val="28"/>
        </w:rPr>
        <w:t>№</w:t>
      </w:r>
      <w:r w:rsidR="003D01AE">
        <w:rPr>
          <w:rFonts w:ascii="Times New Roman" w:hAnsi="Times New Roman" w:cs="Times New Roman"/>
          <w:color w:val="000000"/>
          <w:sz w:val="28"/>
          <w:szCs w:val="28"/>
        </w:rPr>
        <w:t xml:space="preserve"> 36/264 от 05.10.2015</w:t>
      </w:r>
      <w:r>
        <w:rPr>
          <w:rFonts w:ascii="Times New Roman" w:hAnsi="Times New Roman" w:cs="Times New Roman"/>
          <w:color w:val="000000"/>
          <w:sz w:val="28"/>
          <w:szCs w:val="28"/>
        </w:rPr>
        <w:t xml:space="preserve"> размещено на официальных сайтах префектуры Северо-Западного административного округа </w:t>
      </w:r>
      <w:proofErr w:type="spellStart"/>
      <w:r>
        <w:rPr>
          <w:rFonts w:ascii="Times New Roman" w:hAnsi="Times New Roman" w:cs="Times New Roman"/>
          <w:color w:val="000000"/>
          <w:sz w:val="28"/>
          <w:szCs w:val="28"/>
        </w:rPr>
        <w:t>г</w:t>
      </w:r>
      <w:proofErr w:type="gramStart"/>
      <w:r>
        <w:rPr>
          <w:rFonts w:ascii="Times New Roman" w:hAnsi="Times New Roman" w:cs="Times New Roman"/>
          <w:color w:val="000000"/>
          <w:sz w:val="28"/>
          <w:szCs w:val="28"/>
        </w:rPr>
        <w:t>.М</w:t>
      </w:r>
      <w:proofErr w:type="gramEnd"/>
      <w:r>
        <w:rPr>
          <w:rFonts w:ascii="Times New Roman" w:hAnsi="Times New Roman" w:cs="Times New Roman"/>
          <w:color w:val="000000"/>
          <w:sz w:val="28"/>
          <w:szCs w:val="28"/>
        </w:rPr>
        <w:t>осквы</w:t>
      </w:r>
      <w:proofErr w:type="spellEnd"/>
      <w:r>
        <w:rPr>
          <w:rFonts w:ascii="Times New Roman" w:hAnsi="Times New Roman" w:cs="Times New Roman"/>
          <w:color w:val="000000"/>
          <w:sz w:val="28"/>
          <w:szCs w:val="28"/>
        </w:rPr>
        <w:t xml:space="preserve"> </w:t>
      </w:r>
      <w:r>
        <w:rPr>
          <w:rFonts w:ascii="Times New Roman" w:hAnsi="Times New Roman" w:cs="Times New Roman"/>
          <w:color w:val="000000"/>
          <w:sz w:val="28"/>
          <w:szCs w:val="28"/>
          <w:lang w:val="en-US"/>
        </w:rPr>
        <w:t>www</w:t>
      </w:r>
      <w:r>
        <w:rPr>
          <w:rFonts w:ascii="Times New Roman" w:hAnsi="Times New Roman" w:cs="Times New Roman"/>
          <w:color w:val="000000"/>
          <w:sz w:val="28"/>
          <w:szCs w:val="28"/>
        </w:rPr>
        <w:t>.</w:t>
      </w:r>
      <w:proofErr w:type="spellStart"/>
      <w:r>
        <w:rPr>
          <w:rFonts w:ascii="Times New Roman" w:hAnsi="Times New Roman" w:cs="Times New Roman"/>
          <w:color w:val="000000"/>
          <w:sz w:val="28"/>
          <w:szCs w:val="28"/>
          <w:lang w:val="en-US"/>
        </w:rPr>
        <w:t>szao</w:t>
      </w:r>
      <w:proofErr w:type="spellEnd"/>
      <w:r>
        <w:rPr>
          <w:rFonts w:ascii="Times New Roman" w:hAnsi="Times New Roman" w:cs="Times New Roman"/>
          <w:color w:val="000000"/>
          <w:sz w:val="28"/>
          <w:szCs w:val="28"/>
        </w:rPr>
        <w:t>.</w:t>
      </w:r>
      <w:proofErr w:type="spellStart"/>
      <w:r>
        <w:rPr>
          <w:rFonts w:ascii="Times New Roman" w:hAnsi="Times New Roman" w:cs="Times New Roman"/>
          <w:color w:val="000000"/>
          <w:sz w:val="28"/>
          <w:szCs w:val="28"/>
          <w:lang w:val="en-US"/>
        </w:rPr>
        <w:t>mos</w:t>
      </w:r>
      <w:proofErr w:type="spellEnd"/>
      <w:r>
        <w:rPr>
          <w:rFonts w:ascii="Times New Roman" w:hAnsi="Times New Roman" w:cs="Times New Roman"/>
          <w:color w:val="000000"/>
          <w:sz w:val="28"/>
          <w:szCs w:val="28"/>
        </w:rPr>
        <w:t>.</w:t>
      </w:r>
      <w:proofErr w:type="spellStart"/>
      <w:r>
        <w:rPr>
          <w:rFonts w:ascii="Times New Roman" w:hAnsi="Times New Roman" w:cs="Times New Roman"/>
          <w:color w:val="000000"/>
          <w:sz w:val="28"/>
          <w:szCs w:val="28"/>
          <w:lang w:val="en-US"/>
        </w:rPr>
        <w:t>ru</w:t>
      </w:r>
      <w:proofErr w:type="spellEnd"/>
      <w:r>
        <w:rPr>
          <w:rFonts w:ascii="Times New Roman" w:hAnsi="Times New Roman" w:cs="Times New Roman"/>
          <w:color w:val="000000"/>
          <w:sz w:val="28"/>
          <w:szCs w:val="28"/>
        </w:rPr>
        <w:t xml:space="preserve">, управы района Хорошево-Мневники </w:t>
      </w:r>
      <w:r>
        <w:rPr>
          <w:rFonts w:ascii="Times New Roman" w:hAnsi="Times New Roman" w:cs="Times New Roman"/>
          <w:color w:val="000000"/>
          <w:sz w:val="28"/>
          <w:szCs w:val="28"/>
          <w:lang w:val="en-US"/>
        </w:rPr>
        <w:t>www</w:t>
      </w:r>
      <w:r>
        <w:rPr>
          <w:rFonts w:ascii="Times New Roman" w:hAnsi="Times New Roman" w:cs="Times New Roman"/>
          <w:color w:val="000000"/>
          <w:sz w:val="28"/>
          <w:szCs w:val="28"/>
        </w:rPr>
        <w:t>.</w:t>
      </w:r>
      <w:proofErr w:type="spellStart"/>
      <w:r>
        <w:rPr>
          <w:rFonts w:ascii="Times New Roman" w:hAnsi="Times New Roman" w:cs="Times New Roman"/>
          <w:color w:val="000000"/>
          <w:sz w:val="28"/>
          <w:szCs w:val="28"/>
          <w:lang w:val="en-US"/>
        </w:rPr>
        <w:t>horoshevo</w:t>
      </w:r>
      <w:proofErr w:type="spellEnd"/>
      <w:r>
        <w:rPr>
          <w:rFonts w:ascii="Times New Roman" w:hAnsi="Times New Roman" w:cs="Times New Roman"/>
          <w:color w:val="000000"/>
          <w:sz w:val="28"/>
          <w:szCs w:val="28"/>
        </w:rPr>
        <w:t>-</w:t>
      </w:r>
      <w:proofErr w:type="spellStart"/>
      <w:r>
        <w:rPr>
          <w:rFonts w:ascii="Times New Roman" w:hAnsi="Times New Roman" w:cs="Times New Roman"/>
          <w:color w:val="000000"/>
          <w:sz w:val="28"/>
          <w:szCs w:val="28"/>
          <w:lang w:val="en-US"/>
        </w:rPr>
        <w:t>mnevniki</w:t>
      </w:r>
      <w:proofErr w:type="spellEnd"/>
      <w:r>
        <w:rPr>
          <w:rFonts w:ascii="Times New Roman" w:hAnsi="Times New Roman" w:cs="Times New Roman"/>
          <w:color w:val="000000"/>
          <w:sz w:val="28"/>
          <w:szCs w:val="28"/>
        </w:rPr>
        <w:t>.</w:t>
      </w:r>
      <w:proofErr w:type="spellStart"/>
      <w:r>
        <w:rPr>
          <w:rFonts w:ascii="Times New Roman" w:hAnsi="Times New Roman" w:cs="Times New Roman"/>
          <w:color w:val="000000"/>
          <w:sz w:val="28"/>
          <w:szCs w:val="28"/>
          <w:lang w:val="en-US"/>
        </w:rPr>
        <w:t>ru</w:t>
      </w:r>
      <w:proofErr w:type="spellEnd"/>
      <w:r>
        <w:rPr>
          <w:rFonts w:ascii="Times New Roman" w:hAnsi="Times New Roman" w:cs="Times New Roman"/>
          <w:color w:val="000000"/>
          <w:sz w:val="28"/>
          <w:szCs w:val="28"/>
        </w:rPr>
        <w:t xml:space="preserve">, на информационных стендах, размещаемых в здании </w:t>
      </w:r>
      <w:r>
        <w:rPr>
          <w:rFonts w:ascii="Times New Roman" w:hAnsi="Times New Roman" w:cs="Times New Roman"/>
          <w:sz w:val="28"/>
          <w:szCs w:val="28"/>
        </w:rPr>
        <w:t>префектуры Северо-Западного административного округа города Москвы</w:t>
      </w:r>
      <w:r>
        <w:rPr>
          <w:rFonts w:ascii="Times New Roman" w:hAnsi="Times New Roman" w:cs="Times New Roman"/>
          <w:color w:val="000000"/>
          <w:sz w:val="28"/>
          <w:szCs w:val="28"/>
        </w:rPr>
        <w:t xml:space="preserve">, управы района Хорошево-Мневники,  </w:t>
      </w:r>
      <w:r>
        <w:rPr>
          <w:rFonts w:ascii="Times New Roman" w:hAnsi="Times New Roman" w:cs="Times New Roman"/>
          <w:color w:val="000000"/>
          <w:sz w:val="28"/>
          <w:szCs w:val="28"/>
        </w:rPr>
        <w:lastRenderedPageBreak/>
        <w:t xml:space="preserve">органов местного самоуправления муниципального округа Хорошево-Мневники в городе Москве, </w:t>
      </w:r>
      <w:r>
        <w:rPr>
          <w:rFonts w:ascii="Times New Roman" w:hAnsi="Times New Roman" w:cs="Times New Roman"/>
          <w:sz w:val="28"/>
          <w:szCs w:val="28"/>
        </w:rPr>
        <w:t>в подъездах или около подъездов жилых домов, о</w:t>
      </w:r>
      <w:r>
        <w:rPr>
          <w:rFonts w:ascii="Times New Roman" w:hAnsi="Times New Roman" w:cs="Times New Roman"/>
          <w:color w:val="000000"/>
          <w:sz w:val="28"/>
          <w:szCs w:val="28"/>
        </w:rPr>
        <w:t xml:space="preserve">повещение о проведении публичных слушаний направлено заказными почтовыми отправлениями </w:t>
      </w:r>
      <w:r>
        <w:rPr>
          <w:rFonts w:ascii="Times New Roman" w:hAnsi="Times New Roman" w:cs="Times New Roman"/>
          <w:sz w:val="28"/>
          <w:szCs w:val="28"/>
        </w:rPr>
        <w:t>правообладателям земельных участков, объектов капитального строительства, жилых и нежилых помещений на территории проекта разработки</w:t>
      </w:r>
      <w:r>
        <w:rPr>
          <w:rFonts w:ascii="Times New Roman" w:hAnsi="Times New Roman" w:cs="Times New Roman"/>
          <w:color w:val="000000"/>
          <w:sz w:val="28"/>
          <w:szCs w:val="28"/>
        </w:rPr>
        <w:t xml:space="preserve">, депутату Московской городской Думы Сороке О.И., </w:t>
      </w:r>
      <w:r>
        <w:rPr>
          <w:rFonts w:ascii="Times New Roman" w:hAnsi="Times New Roman" w:cs="Times New Roman"/>
          <w:sz w:val="28"/>
          <w:szCs w:val="28"/>
        </w:rPr>
        <w:t xml:space="preserve">депутатам Совета депутатов муниципального округа </w:t>
      </w:r>
      <w:r>
        <w:rPr>
          <w:rFonts w:ascii="Times New Roman" w:hAnsi="Times New Roman" w:cs="Times New Roman"/>
          <w:color w:val="000000"/>
          <w:sz w:val="28"/>
          <w:szCs w:val="28"/>
        </w:rPr>
        <w:t>Хорошево-Мневники в городе Москве.</w:t>
      </w:r>
    </w:p>
    <w:p w:rsidR="00617047" w:rsidRDefault="00617047" w:rsidP="00617047">
      <w:pPr>
        <w:jc w:val="both"/>
        <w:outlineLvl w:val="0"/>
        <w:rPr>
          <w:b/>
          <w:color w:val="000000"/>
        </w:rPr>
      </w:pPr>
    </w:p>
    <w:p w:rsidR="00617047" w:rsidRDefault="00617047" w:rsidP="00617047">
      <w:pPr>
        <w:jc w:val="both"/>
        <w:outlineLvl w:val="0"/>
        <w:rPr>
          <w:color w:val="000000"/>
        </w:rPr>
      </w:pPr>
      <w:r w:rsidRPr="00871274">
        <w:rPr>
          <w:b/>
        </w:rPr>
        <w:t>Сведения о проведении экспозиции:</w:t>
      </w:r>
      <w:r>
        <w:rPr>
          <w:color w:val="000000"/>
        </w:rPr>
        <w:t xml:space="preserve"> </w:t>
      </w:r>
    </w:p>
    <w:p w:rsidR="00617047" w:rsidRDefault="00617047" w:rsidP="00617047">
      <w:pPr>
        <w:ind w:firstLine="708"/>
        <w:jc w:val="both"/>
      </w:pPr>
      <w:r w:rsidRPr="00787DDD">
        <w:t xml:space="preserve">Экспозиция </w:t>
      </w:r>
      <w:r w:rsidRPr="00D01D33">
        <w:t xml:space="preserve">по </w:t>
      </w:r>
      <w:r w:rsidRPr="002E13B3">
        <w:rPr>
          <w:color w:val="000000"/>
        </w:rPr>
        <w:t>«</w:t>
      </w:r>
      <w:r w:rsidRPr="000B2CD6">
        <w:rPr>
          <w:color w:val="000000"/>
        </w:rPr>
        <w:t>Проект</w:t>
      </w:r>
      <w:r w:rsidR="006B5B70">
        <w:rPr>
          <w:color w:val="000000"/>
        </w:rPr>
        <w:t>у</w:t>
      </w:r>
      <w:r w:rsidRPr="000B2CD6">
        <w:rPr>
          <w:color w:val="000000"/>
        </w:rPr>
        <w:t xml:space="preserve"> планировки территории района Хорошево-Мневники, ограниченной ул. Берзарина, ул. Генерала Глаголева, ул. Паршина и ул. Живописная</w:t>
      </w:r>
      <w:r w:rsidRPr="002E13B3">
        <w:rPr>
          <w:color w:val="000000"/>
        </w:rPr>
        <w:t>»</w:t>
      </w:r>
      <w:r>
        <w:rPr>
          <w:color w:val="000000"/>
        </w:rPr>
        <w:t xml:space="preserve"> проведена </w:t>
      </w:r>
      <w:r w:rsidRPr="00787DDD">
        <w:t xml:space="preserve">с </w:t>
      </w:r>
      <w:r w:rsidRPr="000B2CD6">
        <w:t xml:space="preserve">12 октября 2015 года по 19 октября 2015 года </w:t>
      </w:r>
      <w:r w:rsidRPr="00787DDD">
        <w:rPr>
          <w:spacing w:val="-1"/>
        </w:rPr>
        <w:t>по адресу</w:t>
      </w:r>
      <w:r>
        <w:rPr>
          <w:spacing w:val="-1"/>
        </w:rPr>
        <w:t xml:space="preserve">: </w:t>
      </w:r>
      <w:r>
        <w:rPr>
          <w:color w:val="000000"/>
        </w:rPr>
        <w:t xml:space="preserve">г. Москва, </w:t>
      </w:r>
      <w:r w:rsidRPr="006E41E1">
        <w:rPr>
          <w:color w:val="000000"/>
        </w:rPr>
        <w:t>ул. Народного Ополчения, д.33, корп.1 (</w:t>
      </w:r>
      <w:r>
        <w:rPr>
          <w:color w:val="000000"/>
        </w:rPr>
        <w:t>холл управы района Хорошево-Мневники</w:t>
      </w:r>
      <w:r w:rsidRPr="006E41E1">
        <w:rPr>
          <w:color w:val="000000"/>
        </w:rPr>
        <w:t>)</w:t>
      </w:r>
      <w:r>
        <w:rPr>
          <w:color w:val="000000"/>
        </w:rPr>
        <w:t xml:space="preserve">. </w:t>
      </w:r>
      <w:r>
        <w:t>Часы работы экспозиции: будние дни с 12.00 - 20.00 час, выходные: с 10.00 – 15.00 час.</w:t>
      </w:r>
    </w:p>
    <w:p w:rsidR="00617047" w:rsidRDefault="00617047" w:rsidP="00617047">
      <w:pPr>
        <w:pStyle w:val="ConsPlusNonformat"/>
        <w:jc w:val="both"/>
        <w:outlineLvl w:val="0"/>
        <w:rPr>
          <w:rFonts w:ascii="Times New Roman" w:hAnsi="Times New Roman" w:cs="Times New Roman"/>
          <w:b/>
          <w:color w:val="000000"/>
          <w:sz w:val="28"/>
          <w:szCs w:val="28"/>
        </w:rPr>
      </w:pPr>
    </w:p>
    <w:p w:rsidR="00617047" w:rsidRDefault="00617047" w:rsidP="00617047">
      <w:pPr>
        <w:pStyle w:val="ConsPlusNonformat"/>
        <w:jc w:val="both"/>
        <w:outlineLvl w:val="0"/>
        <w:rPr>
          <w:rFonts w:ascii="Times New Roman" w:hAnsi="Times New Roman" w:cs="Times New Roman"/>
          <w:b/>
          <w:sz w:val="28"/>
          <w:szCs w:val="28"/>
        </w:rPr>
      </w:pPr>
      <w:r w:rsidRPr="00871274">
        <w:rPr>
          <w:rFonts w:ascii="Times New Roman" w:hAnsi="Times New Roman" w:cs="Times New Roman"/>
          <w:b/>
          <w:sz w:val="28"/>
          <w:szCs w:val="28"/>
        </w:rPr>
        <w:t>Сведения о проведении собрания участников публичных слушаний:</w:t>
      </w:r>
    </w:p>
    <w:p w:rsidR="00617047" w:rsidRPr="000C581E" w:rsidRDefault="00617047" w:rsidP="00617047">
      <w:pPr>
        <w:pStyle w:val="ConsPlusNonformat"/>
        <w:ind w:firstLine="708"/>
        <w:jc w:val="both"/>
        <w:rPr>
          <w:rFonts w:ascii="Times New Roman" w:hAnsi="Times New Roman" w:cs="Times New Roman"/>
          <w:sz w:val="28"/>
          <w:szCs w:val="28"/>
        </w:rPr>
      </w:pPr>
      <w:r w:rsidRPr="000C581E">
        <w:rPr>
          <w:rFonts w:ascii="Times New Roman" w:hAnsi="Times New Roman" w:cs="Times New Roman"/>
          <w:sz w:val="28"/>
          <w:szCs w:val="28"/>
        </w:rPr>
        <w:t xml:space="preserve">Экспозицию посетили </w:t>
      </w:r>
      <w:r>
        <w:rPr>
          <w:rFonts w:ascii="Times New Roman" w:hAnsi="Times New Roman" w:cs="Times New Roman"/>
          <w:sz w:val="28"/>
          <w:szCs w:val="28"/>
        </w:rPr>
        <w:t>28</w:t>
      </w:r>
      <w:r w:rsidRPr="000C581E">
        <w:rPr>
          <w:rFonts w:ascii="Times New Roman" w:hAnsi="Times New Roman" w:cs="Times New Roman"/>
          <w:sz w:val="28"/>
          <w:szCs w:val="28"/>
        </w:rPr>
        <w:t xml:space="preserve"> участников публичных слушаний. </w:t>
      </w:r>
      <w:r w:rsidRPr="00787DDD">
        <w:rPr>
          <w:rFonts w:ascii="Times New Roman" w:hAnsi="Times New Roman" w:cs="Times New Roman"/>
          <w:sz w:val="28"/>
          <w:szCs w:val="28"/>
        </w:rPr>
        <w:t xml:space="preserve">Во время проведения экспозиции </w:t>
      </w:r>
      <w:r>
        <w:rPr>
          <w:rFonts w:ascii="Times New Roman" w:hAnsi="Times New Roman" w:cs="Times New Roman"/>
          <w:sz w:val="28"/>
          <w:szCs w:val="28"/>
        </w:rPr>
        <w:t xml:space="preserve">поступило 28 </w:t>
      </w:r>
      <w:r w:rsidRPr="00787DDD">
        <w:rPr>
          <w:rFonts w:ascii="Times New Roman" w:hAnsi="Times New Roman" w:cs="Times New Roman"/>
          <w:sz w:val="28"/>
          <w:szCs w:val="28"/>
        </w:rPr>
        <w:t>предложени</w:t>
      </w:r>
      <w:r>
        <w:rPr>
          <w:rFonts w:ascii="Times New Roman" w:hAnsi="Times New Roman" w:cs="Times New Roman"/>
          <w:sz w:val="28"/>
          <w:szCs w:val="28"/>
        </w:rPr>
        <w:t>й</w:t>
      </w:r>
      <w:r w:rsidRPr="00787DDD">
        <w:rPr>
          <w:rFonts w:ascii="Times New Roman" w:hAnsi="Times New Roman" w:cs="Times New Roman"/>
          <w:sz w:val="28"/>
          <w:szCs w:val="28"/>
        </w:rPr>
        <w:t xml:space="preserve"> и замечани</w:t>
      </w:r>
      <w:r>
        <w:rPr>
          <w:rFonts w:ascii="Times New Roman" w:hAnsi="Times New Roman" w:cs="Times New Roman"/>
          <w:sz w:val="28"/>
          <w:szCs w:val="28"/>
        </w:rPr>
        <w:t>й</w:t>
      </w:r>
      <w:r w:rsidRPr="000C581E">
        <w:rPr>
          <w:rFonts w:ascii="Times New Roman" w:hAnsi="Times New Roman" w:cs="Times New Roman"/>
          <w:sz w:val="28"/>
          <w:szCs w:val="28"/>
        </w:rPr>
        <w:t>.</w:t>
      </w:r>
    </w:p>
    <w:p w:rsidR="00617047" w:rsidRPr="000C581E" w:rsidRDefault="00617047" w:rsidP="00617047">
      <w:pPr>
        <w:pStyle w:val="ConsPlusNonformat"/>
        <w:ind w:firstLine="708"/>
        <w:jc w:val="both"/>
        <w:rPr>
          <w:rFonts w:ascii="Times New Roman" w:hAnsi="Times New Roman" w:cs="Times New Roman"/>
          <w:sz w:val="28"/>
          <w:szCs w:val="28"/>
        </w:rPr>
      </w:pPr>
      <w:r w:rsidRPr="000C581E">
        <w:rPr>
          <w:rFonts w:ascii="Times New Roman" w:hAnsi="Times New Roman" w:cs="Times New Roman"/>
          <w:sz w:val="28"/>
          <w:szCs w:val="28"/>
        </w:rPr>
        <w:t xml:space="preserve">В собрании приняли участие </w:t>
      </w:r>
      <w:r>
        <w:rPr>
          <w:rFonts w:ascii="Times New Roman" w:hAnsi="Times New Roman" w:cs="Times New Roman"/>
          <w:sz w:val="28"/>
          <w:szCs w:val="28"/>
        </w:rPr>
        <w:t>181</w:t>
      </w:r>
      <w:r w:rsidRPr="000C581E">
        <w:rPr>
          <w:rFonts w:ascii="Times New Roman" w:hAnsi="Times New Roman" w:cs="Times New Roman"/>
          <w:sz w:val="28"/>
          <w:szCs w:val="28"/>
        </w:rPr>
        <w:t xml:space="preserve"> участник публичных слушаний, из них являющихся: жителями района – </w:t>
      </w:r>
      <w:r w:rsidR="003D01AE">
        <w:rPr>
          <w:rFonts w:ascii="Times New Roman" w:hAnsi="Times New Roman" w:cs="Times New Roman"/>
          <w:sz w:val="28"/>
          <w:szCs w:val="28"/>
        </w:rPr>
        <w:t>118</w:t>
      </w:r>
      <w:r w:rsidRPr="000C581E">
        <w:rPr>
          <w:rFonts w:ascii="Times New Roman" w:hAnsi="Times New Roman" w:cs="Times New Roman"/>
          <w:sz w:val="28"/>
          <w:szCs w:val="28"/>
        </w:rPr>
        <w:t xml:space="preserve"> человек, </w:t>
      </w:r>
      <w:r>
        <w:rPr>
          <w:rFonts w:ascii="Times New Roman" w:hAnsi="Times New Roman" w:cs="Times New Roman"/>
          <w:sz w:val="28"/>
          <w:szCs w:val="28"/>
        </w:rPr>
        <w:t xml:space="preserve">работающие </w:t>
      </w:r>
      <w:r w:rsidRPr="000C581E">
        <w:rPr>
          <w:rFonts w:ascii="Times New Roman" w:hAnsi="Times New Roman" w:cs="Times New Roman"/>
          <w:sz w:val="28"/>
          <w:szCs w:val="28"/>
        </w:rPr>
        <w:t xml:space="preserve">на территории, в границах которой проводятся публичные слушания – </w:t>
      </w:r>
      <w:r>
        <w:rPr>
          <w:rFonts w:ascii="Times New Roman" w:hAnsi="Times New Roman" w:cs="Times New Roman"/>
          <w:sz w:val="28"/>
          <w:szCs w:val="28"/>
        </w:rPr>
        <w:t>60</w:t>
      </w:r>
      <w:r w:rsidRPr="000C581E">
        <w:rPr>
          <w:rFonts w:ascii="Times New Roman" w:hAnsi="Times New Roman" w:cs="Times New Roman"/>
          <w:sz w:val="28"/>
          <w:szCs w:val="28"/>
        </w:rPr>
        <w:t xml:space="preserve"> человек; представителей правообладателей земельных участков, объектов капитального строительства, жилых и нежилых помещений на территории, в границах которой проводятся публичные слушания – </w:t>
      </w:r>
      <w:r>
        <w:rPr>
          <w:rFonts w:ascii="Times New Roman" w:hAnsi="Times New Roman" w:cs="Times New Roman"/>
          <w:sz w:val="28"/>
          <w:szCs w:val="28"/>
        </w:rPr>
        <w:t>0</w:t>
      </w:r>
      <w:r w:rsidRPr="000C581E">
        <w:rPr>
          <w:rFonts w:ascii="Times New Roman" w:hAnsi="Times New Roman" w:cs="Times New Roman"/>
          <w:sz w:val="28"/>
          <w:szCs w:val="28"/>
        </w:rPr>
        <w:t xml:space="preserve"> человек, депутатов муниципального округа, на территории которого проводятся публичные слушания – </w:t>
      </w:r>
      <w:r>
        <w:rPr>
          <w:rFonts w:ascii="Times New Roman" w:hAnsi="Times New Roman" w:cs="Times New Roman"/>
          <w:sz w:val="28"/>
          <w:szCs w:val="28"/>
        </w:rPr>
        <w:t>3</w:t>
      </w:r>
      <w:r w:rsidRPr="000C581E">
        <w:rPr>
          <w:rFonts w:ascii="Times New Roman" w:hAnsi="Times New Roman" w:cs="Times New Roman"/>
          <w:sz w:val="28"/>
          <w:szCs w:val="28"/>
        </w:rPr>
        <w:t xml:space="preserve"> человек</w:t>
      </w:r>
      <w:r>
        <w:rPr>
          <w:rFonts w:ascii="Times New Roman" w:hAnsi="Times New Roman" w:cs="Times New Roman"/>
          <w:sz w:val="28"/>
          <w:szCs w:val="28"/>
        </w:rPr>
        <w:t>а</w:t>
      </w:r>
      <w:r w:rsidRPr="000C581E">
        <w:rPr>
          <w:rFonts w:ascii="Times New Roman" w:hAnsi="Times New Roman" w:cs="Times New Roman"/>
          <w:sz w:val="28"/>
          <w:szCs w:val="28"/>
        </w:rPr>
        <w:t>, представител</w:t>
      </w:r>
      <w:r>
        <w:rPr>
          <w:rFonts w:ascii="Times New Roman" w:hAnsi="Times New Roman" w:cs="Times New Roman"/>
          <w:sz w:val="28"/>
          <w:szCs w:val="28"/>
        </w:rPr>
        <w:t>ей</w:t>
      </w:r>
      <w:r w:rsidRPr="000C581E">
        <w:rPr>
          <w:rFonts w:ascii="Times New Roman" w:hAnsi="Times New Roman" w:cs="Times New Roman"/>
          <w:sz w:val="28"/>
          <w:szCs w:val="28"/>
        </w:rPr>
        <w:t xml:space="preserve"> органов власти - </w:t>
      </w:r>
      <w:r>
        <w:rPr>
          <w:rFonts w:ascii="Times New Roman" w:hAnsi="Times New Roman" w:cs="Times New Roman"/>
          <w:sz w:val="28"/>
          <w:szCs w:val="28"/>
        </w:rPr>
        <w:t>0</w:t>
      </w:r>
      <w:r w:rsidRPr="000C581E">
        <w:rPr>
          <w:rFonts w:ascii="Times New Roman" w:hAnsi="Times New Roman" w:cs="Times New Roman"/>
          <w:sz w:val="28"/>
          <w:szCs w:val="28"/>
        </w:rPr>
        <w:t xml:space="preserve"> человек</w:t>
      </w:r>
      <w:r>
        <w:rPr>
          <w:rFonts w:ascii="Times New Roman" w:hAnsi="Times New Roman" w:cs="Times New Roman"/>
          <w:sz w:val="28"/>
          <w:szCs w:val="28"/>
        </w:rPr>
        <w:t>.</w:t>
      </w:r>
      <w:r w:rsidRPr="000C581E">
        <w:rPr>
          <w:rFonts w:ascii="Times New Roman" w:hAnsi="Times New Roman" w:cs="Times New Roman"/>
          <w:sz w:val="28"/>
          <w:szCs w:val="28"/>
        </w:rPr>
        <w:t xml:space="preserve"> </w:t>
      </w:r>
    </w:p>
    <w:p w:rsidR="00617047" w:rsidRDefault="00617047" w:rsidP="00617047">
      <w:pPr>
        <w:pStyle w:val="ConsPlusNonformat"/>
        <w:ind w:firstLine="708"/>
        <w:jc w:val="both"/>
        <w:rPr>
          <w:rFonts w:ascii="Times New Roman" w:hAnsi="Times New Roman" w:cs="Times New Roman"/>
          <w:sz w:val="28"/>
          <w:szCs w:val="28"/>
        </w:rPr>
      </w:pPr>
    </w:p>
    <w:p w:rsidR="00617047" w:rsidRPr="00574877" w:rsidRDefault="00617047" w:rsidP="00617047">
      <w:pPr>
        <w:pStyle w:val="ConsPlusNonformat"/>
        <w:ind w:firstLine="708"/>
        <w:jc w:val="both"/>
        <w:rPr>
          <w:rFonts w:ascii="Times New Roman" w:hAnsi="Times New Roman" w:cs="Times New Roman"/>
          <w:sz w:val="28"/>
          <w:szCs w:val="28"/>
        </w:rPr>
      </w:pPr>
      <w:proofErr w:type="gramStart"/>
      <w:r w:rsidRPr="00574877">
        <w:rPr>
          <w:rFonts w:ascii="Times New Roman" w:hAnsi="Times New Roman" w:cs="Times New Roman"/>
          <w:sz w:val="28"/>
          <w:szCs w:val="28"/>
        </w:rPr>
        <w:t>В ходе проведения собрания участников публичных слушаний</w:t>
      </w:r>
      <w:r>
        <w:rPr>
          <w:rFonts w:ascii="Times New Roman" w:hAnsi="Times New Roman" w:cs="Times New Roman"/>
          <w:sz w:val="28"/>
          <w:szCs w:val="28"/>
        </w:rPr>
        <w:t xml:space="preserve">, внесено </w:t>
      </w:r>
      <w:r w:rsidR="00297B87">
        <w:rPr>
          <w:rFonts w:ascii="Times New Roman" w:hAnsi="Times New Roman" w:cs="Times New Roman"/>
          <w:sz w:val="28"/>
          <w:szCs w:val="28"/>
        </w:rPr>
        <w:t>59</w:t>
      </w:r>
      <w:r w:rsidRPr="00574877">
        <w:rPr>
          <w:rFonts w:ascii="Times New Roman" w:hAnsi="Times New Roman" w:cs="Times New Roman"/>
          <w:sz w:val="28"/>
          <w:szCs w:val="28"/>
        </w:rPr>
        <w:t xml:space="preserve"> предложени</w:t>
      </w:r>
      <w:r>
        <w:rPr>
          <w:rFonts w:ascii="Times New Roman" w:hAnsi="Times New Roman" w:cs="Times New Roman"/>
          <w:sz w:val="28"/>
          <w:szCs w:val="28"/>
        </w:rPr>
        <w:t>я</w:t>
      </w:r>
      <w:r w:rsidRPr="00574877">
        <w:rPr>
          <w:rFonts w:ascii="Times New Roman" w:hAnsi="Times New Roman" w:cs="Times New Roman"/>
          <w:sz w:val="28"/>
          <w:szCs w:val="28"/>
        </w:rPr>
        <w:t xml:space="preserve"> и замечани</w:t>
      </w:r>
      <w:r>
        <w:rPr>
          <w:rFonts w:ascii="Times New Roman" w:hAnsi="Times New Roman" w:cs="Times New Roman"/>
          <w:sz w:val="28"/>
          <w:szCs w:val="28"/>
        </w:rPr>
        <w:t>я</w:t>
      </w:r>
      <w:r w:rsidRPr="00574877">
        <w:rPr>
          <w:rFonts w:ascii="Times New Roman" w:hAnsi="Times New Roman" w:cs="Times New Roman"/>
          <w:sz w:val="28"/>
          <w:szCs w:val="28"/>
        </w:rPr>
        <w:t xml:space="preserve"> участник</w:t>
      </w:r>
      <w:r>
        <w:rPr>
          <w:rFonts w:ascii="Times New Roman" w:hAnsi="Times New Roman" w:cs="Times New Roman"/>
          <w:sz w:val="28"/>
          <w:szCs w:val="28"/>
        </w:rPr>
        <w:t>ами</w:t>
      </w:r>
      <w:r w:rsidRPr="00574877">
        <w:rPr>
          <w:rFonts w:ascii="Times New Roman" w:hAnsi="Times New Roman" w:cs="Times New Roman"/>
          <w:sz w:val="28"/>
          <w:szCs w:val="28"/>
        </w:rPr>
        <w:t xml:space="preserve"> публичных слушаний, </w:t>
      </w:r>
      <w:r>
        <w:rPr>
          <w:rFonts w:ascii="Times New Roman" w:hAnsi="Times New Roman" w:cs="Times New Roman"/>
          <w:sz w:val="28"/>
          <w:szCs w:val="28"/>
        </w:rPr>
        <w:t xml:space="preserve">из них: от </w:t>
      </w:r>
      <w:r w:rsidRPr="00574877">
        <w:rPr>
          <w:rFonts w:ascii="Times New Roman" w:hAnsi="Times New Roman" w:cs="Times New Roman"/>
          <w:sz w:val="28"/>
          <w:szCs w:val="28"/>
        </w:rPr>
        <w:t>жител</w:t>
      </w:r>
      <w:r>
        <w:rPr>
          <w:rFonts w:ascii="Times New Roman" w:hAnsi="Times New Roman" w:cs="Times New Roman"/>
          <w:sz w:val="28"/>
          <w:szCs w:val="28"/>
        </w:rPr>
        <w:t>ей</w:t>
      </w:r>
      <w:r w:rsidRPr="00574877">
        <w:rPr>
          <w:rFonts w:ascii="Times New Roman" w:hAnsi="Times New Roman" w:cs="Times New Roman"/>
          <w:sz w:val="28"/>
          <w:szCs w:val="28"/>
        </w:rPr>
        <w:t xml:space="preserve"> района – </w:t>
      </w:r>
      <w:r w:rsidR="00297B87">
        <w:rPr>
          <w:rFonts w:ascii="Times New Roman" w:hAnsi="Times New Roman" w:cs="Times New Roman"/>
          <w:sz w:val="28"/>
          <w:szCs w:val="28"/>
        </w:rPr>
        <w:t>56</w:t>
      </w:r>
      <w:r>
        <w:rPr>
          <w:rFonts w:ascii="Times New Roman" w:hAnsi="Times New Roman" w:cs="Times New Roman"/>
          <w:sz w:val="28"/>
          <w:szCs w:val="28"/>
        </w:rPr>
        <w:t xml:space="preserve"> предложени</w:t>
      </w:r>
      <w:r w:rsidR="00297B87">
        <w:rPr>
          <w:rFonts w:ascii="Times New Roman" w:hAnsi="Times New Roman" w:cs="Times New Roman"/>
          <w:sz w:val="28"/>
          <w:szCs w:val="28"/>
        </w:rPr>
        <w:t>й</w:t>
      </w:r>
      <w:r w:rsidRPr="00574877">
        <w:rPr>
          <w:rFonts w:ascii="Times New Roman" w:hAnsi="Times New Roman" w:cs="Times New Roman"/>
          <w:sz w:val="28"/>
          <w:szCs w:val="28"/>
        </w:rPr>
        <w:t xml:space="preserve">, </w:t>
      </w:r>
      <w:r>
        <w:rPr>
          <w:rFonts w:ascii="Times New Roman" w:hAnsi="Times New Roman" w:cs="Times New Roman"/>
          <w:sz w:val="28"/>
          <w:szCs w:val="28"/>
        </w:rPr>
        <w:t xml:space="preserve">от работающих </w:t>
      </w:r>
      <w:r w:rsidRPr="00574877">
        <w:rPr>
          <w:rFonts w:ascii="Times New Roman" w:hAnsi="Times New Roman" w:cs="Times New Roman"/>
          <w:sz w:val="28"/>
          <w:szCs w:val="28"/>
        </w:rPr>
        <w:t>на</w:t>
      </w:r>
      <w:r w:rsidRPr="00574877">
        <w:rPr>
          <w:rFonts w:ascii="Times New Roman" w:hAnsi="Times New Roman" w:cs="Times New Roman"/>
          <w:i/>
          <w:sz w:val="28"/>
          <w:szCs w:val="28"/>
        </w:rPr>
        <w:t xml:space="preserve"> </w:t>
      </w:r>
      <w:r w:rsidRPr="00574877">
        <w:rPr>
          <w:rFonts w:ascii="Times New Roman" w:hAnsi="Times New Roman" w:cs="Times New Roman"/>
          <w:sz w:val="28"/>
          <w:szCs w:val="28"/>
        </w:rPr>
        <w:t xml:space="preserve">территории, в границах которой проводятся публичные слушания – </w:t>
      </w:r>
      <w:r>
        <w:rPr>
          <w:rFonts w:ascii="Times New Roman" w:hAnsi="Times New Roman" w:cs="Times New Roman"/>
          <w:sz w:val="28"/>
          <w:szCs w:val="28"/>
        </w:rPr>
        <w:t>1</w:t>
      </w:r>
      <w:r w:rsidRPr="00574877">
        <w:rPr>
          <w:rFonts w:ascii="Times New Roman" w:hAnsi="Times New Roman" w:cs="Times New Roman"/>
          <w:sz w:val="28"/>
          <w:szCs w:val="28"/>
        </w:rPr>
        <w:t xml:space="preserve"> </w:t>
      </w:r>
      <w:r>
        <w:rPr>
          <w:rFonts w:ascii="Times New Roman" w:hAnsi="Times New Roman" w:cs="Times New Roman"/>
          <w:sz w:val="28"/>
          <w:szCs w:val="28"/>
        </w:rPr>
        <w:t>предложение</w:t>
      </w:r>
      <w:r w:rsidRPr="002303C7">
        <w:rPr>
          <w:rFonts w:ascii="Times New Roman" w:hAnsi="Times New Roman" w:cs="Times New Roman"/>
          <w:sz w:val="28"/>
          <w:szCs w:val="28"/>
        </w:rPr>
        <w:t>,</w:t>
      </w:r>
      <w:r w:rsidRPr="00910CF6">
        <w:rPr>
          <w:rFonts w:ascii="Times New Roman" w:hAnsi="Times New Roman" w:cs="Times New Roman"/>
          <w:sz w:val="28"/>
          <w:szCs w:val="28"/>
        </w:rPr>
        <w:t xml:space="preserve"> от </w:t>
      </w:r>
      <w:r w:rsidRPr="002303C7">
        <w:rPr>
          <w:rFonts w:ascii="Times New Roman" w:hAnsi="Times New Roman" w:cs="Times New Roman"/>
          <w:sz w:val="28"/>
          <w:szCs w:val="28"/>
        </w:rPr>
        <w:t>п</w:t>
      </w:r>
      <w:r w:rsidRPr="00574877">
        <w:rPr>
          <w:rFonts w:ascii="Times New Roman" w:hAnsi="Times New Roman" w:cs="Times New Roman"/>
          <w:sz w:val="28"/>
          <w:szCs w:val="28"/>
        </w:rPr>
        <w:t xml:space="preserve">редставителей правообладателей земельных участков, объектов капитального строительства, жилых и нежилых помещений на территории, в границах которой проводятся публичные слушания – </w:t>
      </w:r>
      <w:r>
        <w:rPr>
          <w:rFonts w:ascii="Times New Roman" w:hAnsi="Times New Roman" w:cs="Times New Roman"/>
          <w:sz w:val="28"/>
          <w:szCs w:val="28"/>
        </w:rPr>
        <w:t>0</w:t>
      </w:r>
      <w:r w:rsidRPr="00574877">
        <w:rPr>
          <w:rFonts w:ascii="Times New Roman" w:hAnsi="Times New Roman" w:cs="Times New Roman"/>
          <w:sz w:val="28"/>
          <w:szCs w:val="28"/>
        </w:rPr>
        <w:t xml:space="preserve"> </w:t>
      </w:r>
      <w:r>
        <w:rPr>
          <w:rFonts w:ascii="Times New Roman" w:hAnsi="Times New Roman" w:cs="Times New Roman"/>
          <w:sz w:val="28"/>
          <w:szCs w:val="28"/>
        </w:rPr>
        <w:t>предложений</w:t>
      </w:r>
      <w:r w:rsidRPr="00574877">
        <w:rPr>
          <w:rFonts w:ascii="Times New Roman" w:hAnsi="Times New Roman" w:cs="Times New Roman"/>
          <w:i/>
          <w:sz w:val="28"/>
          <w:szCs w:val="28"/>
        </w:rPr>
        <w:t>,</w:t>
      </w:r>
      <w:r w:rsidRPr="00910CF6">
        <w:rPr>
          <w:rFonts w:ascii="Times New Roman" w:hAnsi="Times New Roman" w:cs="Times New Roman"/>
          <w:sz w:val="28"/>
          <w:szCs w:val="28"/>
        </w:rPr>
        <w:t xml:space="preserve"> от </w:t>
      </w:r>
      <w:r w:rsidRPr="000C581E">
        <w:rPr>
          <w:rFonts w:ascii="Times New Roman" w:hAnsi="Times New Roman" w:cs="Times New Roman"/>
          <w:sz w:val="28"/>
          <w:szCs w:val="28"/>
        </w:rPr>
        <w:t>депутатов муниципального округа</w:t>
      </w:r>
      <w:proofErr w:type="gramEnd"/>
      <w:r w:rsidRPr="000C581E">
        <w:rPr>
          <w:rFonts w:ascii="Times New Roman" w:hAnsi="Times New Roman" w:cs="Times New Roman"/>
          <w:sz w:val="28"/>
          <w:szCs w:val="28"/>
        </w:rPr>
        <w:t xml:space="preserve">, на </w:t>
      </w:r>
      <w:proofErr w:type="gramStart"/>
      <w:r w:rsidRPr="000C581E">
        <w:rPr>
          <w:rFonts w:ascii="Times New Roman" w:hAnsi="Times New Roman" w:cs="Times New Roman"/>
          <w:sz w:val="28"/>
          <w:szCs w:val="28"/>
        </w:rPr>
        <w:t>территории</w:t>
      </w:r>
      <w:proofErr w:type="gramEnd"/>
      <w:r w:rsidRPr="000C581E">
        <w:rPr>
          <w:rFonts w:ascii="Times New Roman" w:hAnsi="Times New Roman" w:cs="Times New Roman"/>
          <w:sz w:val="28"/>
          <w:szCs w:val="28"/>
        </w:rPr>
        <w:t xml:space="preserve"> которого проводятся публичные слушания – </w:t>
      </w:r>
      <w:r>
        <w:rPr>
          <w:rFonts w:ascii="Times New Roman" w:hAnsi="Times New Roman" w:cs="Times New Roman"/>
          <w:sz w:val="28"/>
          <w:szCs w:val="28"/>
        </w:rPr>
        <w:t>2</w:t>
      </w:r>
      <w:r w:rsidRPr="000C581E">
        <w:rPr>
          <w:rFonts w:ascii="Times New Roman" w:hAnsi="Times New Roman" w:cs="Times New Roman"/>
          <w:sz w:val="28"/>
          <w:szCs w:val="28"/>
        </w:rPr>
        <w:t xml:space="preserve"> </w:t>
      </w:r>
      <w:r>
        <w:rPr>
          <w:rFonts w:ascii="Times New Roman" w:hAnsi="Times New Roman" w:cs="Times New Roman"/>
          <w:sz w:val="28"/>
          <w:szCs w:val="28"/>
        </w:rPr>
        <w:t>предложения</w:t>
      </w:r>
      <w:r w:rsidRPr="000C581E">
        <w:rPr>
          <w:rFonts w:ascii="Times New Roman" w:hAnsi="Times New Roman" w:cs="Times New Roman"/>
          <w:sz w:val="28"/>
          <w:szCs w:val="28"/>
        </w:rPr>
        <w:t xml:space="preserve">, </w:t>
      </w:r>
      <w:r>
        <w:rPr>
          <w:rFonts w:ascii="Times New Roman" w:hAnsi="Times New Roman" w:cs="Times New Roman"/>
          <w:sz w:val="28"/>
          <w:szCs w:val="28"/>
        </w:rPr>
        <w:t xml:space="preserve">от </w:t>
      </w:r>
      <w:r w:rsidRPr="000C581E">
        <w:rPr>
          <w:rFonts w:ascii="Times New Roman" w:hAnsi="Times New Roman" w:cs="Times New Roman"/>
          <w:sz w:val="28"/>
          <w:szCs w:val="28"/>
        </w:rPr>
        <w:t>представител</w:t>
      </w:r>
      <w:r>
        <w:rPr>
          <w:rFonts w:ascii="Times New Roman" w:hAnsi="Times New Roman" w:cs="Times New Roman"/>
          <w:sz w:val="28"/>
          <w:szCs w:val="28"/>
        </w:rPr>
        <w:t>ей</w:t>
      </w:r>
      <w:r w:rsidRPr="000C581E">
        <w:rPr>
          <w:rFonts w:ascii="Times New Roman" w:hAnsi="Times New Roman" w:cs="Times New Roman"/>
          <w:sz w:val="28"/>
          <w:szCs w:val="28"/>
        </w:rPr>
        <w:t xml:space="preserve"> органов власти - </w:t>
      </w:r>
      <w:r>
        <w:rPr>
          <w:rFonts w:ascii="Times New Roman" w:hAnsi="Times New Roman" w:cs="Times New Roman"/>
          <w:sz w:val="28"/>
          <w:szCs w:val="28"/>
        </w:rPr>
        <w:t>0</w:t>
      </w:r>
      <w:r w:rsidRPr="000C581E">
        <w:rPr>
          <w:rFonts w:ascii="Times New Roman" w:hAnsi="Times New Roman" w:cs="Times New Roman"/>
          <w:sz w:val="28"/>
          <w:szCs w:val="28"/>
        </w:rPr>
        <w:t xml:space="preserve"> </w:t>
      </w:r>
      <w:r>
        <w:rPr>
          <w:rFonts w:ascii="Times New Roman" w:hAnsi="Times New Roman" w:cs="Times New Roman"/>
          <w:sz w:val="28"/>
          <w:szCs w:val="28"/>
        </w:rPr>
        <w:t>предложений</w:t>
      </w:r>
      <w:r w:rsidRPr="000C581E">
        <w:rPr>
          <w:rFonts w:ascii="Times New Roman" w:hAnsi="Times New Roman" w:cs="Times New Roman"/>
          <w:sz w:val="28"/>
          <w:szCs w:val="28"/>
        </w:rPr>
        <w:t xml:space="preserve">, </w:t>
      </w:r>
      <w:r>
        <w:rPr>
          <w:rFonts w:ascii="Times New Roman" w:hAnsi="Times New Roman" w:cs="Times New Roman"/>
          <w:sz w:val="28"/>
          <w:szCs w:val="28"/>
        </w:rPr>
        <w:t xml:space="preserve">от </w:t>
      </w:r>
      <w:r w:rsidRPr="000C581E">
        <w:rPr>
          <w:rFonts w:ascii="Times New Roman" w:hAnsi="Times New Roman" w:cs="Times New Roman"/>
          <w:sz w:val="28"/>
          <w:szCs w:val="28"/>
        </w:rPr>
        <w:t>не являющи</w:t>
      </w:r>
      <w:r>
        <w:rPr>
          <w:rFonts w:ascii="Times New Roman" w:hAnsi="Times New Roman" w:cs="Times New Roman"/>
          <w:sz w:val="28"/>
          <w:szCs w:val="28"/>
        </w:rPr>
        <w:t>хся</w:t>
      </w:r>
      <w:r w:rsidRPr="000C581E">
        <w:rPr>
          <w:rFonts w:ascii="Times New Roman" w:hAnsi="Times New Roman" w:cs="Times New Roman"/>
          <w:sz w:val="28"/>
          <w:szCs w:val="28"/>
        </w:rPr>
        <w:t xml:space="preserve"> жителями района  - </w:t>
      </w:r>
      <w:r>
        <w:rPr>
          <w:rFonts w:ascii="Times New Roman" w:hAnsi="Times New Roman" w:cs="Times New Roman"/>
          <w:sz w:val="28"/>
          <w:szCs w:val="28"/>
        </w:rPr>
        <w:t>0 предложений</w:t>
      </w:r>
      <w:r w:rsidRPr="00574877">
        <w:rPr>
          <w:rFonts w:ascii="Times New Roman" w:hAnsi="Times New Roman" w:cs="Times New Roman"/>
          <w:sz w:val="28"/>
          <w:szCs w:val="28"/>
        </w:rPr>
        <w:t>.</w:t>
      </w:r>
    </w:p>
    <w:p w:rsidR="00617047" w:rsidRPr="000C581E" w:rsidRDefault="00617047" w:rsidP="00617047">
      <w:pPr>
        <w:pStyle w:val="ConsPlusNonformat"/>
        <w:ind w:firstLine="708"/>
        <w:jc w:val="both"/>
        <w:rPr>
          <w:rFonts w:ascii="Times New Roman" w:hAnsi="Times New Roman" w:cs="Times New Roman"/>
          <w:sz w:val="28"/>
          <w:szCs w:val="28"/>
        </w:rPr>
      </w:pPr>
      <w:r w:rsidRPr="000C581E">
        <w:rPr>
          <w:rFonts w:ascii="Times New Roman" w:hAnsi="Times New Roman" w:cs="Times New Roman"/>
          <w:sz w:val="28"/>
          <w:szCs w:val="28"/>
        </w:rPr>
        <w:t>После проведения собрания участников публичных слушаний</w:t>
      </w:r>
      <w:r>
        <w:rPr>
          <w:rFonts w:ascii="Times New Roman" w:hAnsi="Times New Roman" w:cs="Times New Roman"/>
          <w:sz w:val="28"/>
          <w:szCs w:val="28"/>
        </w:rPr>
        <w:t xml:space="preserve"> </w:t>
      </w:r>
      <w:r w:rsidRPr="000C581E">
        <w:rPr>
          <w:rFonts w:ascii="Times New Roman" w:hAnsi="Times New Roman" w:cs="Times New Roman"/>
          <w:sz w:val="28"/>
          <w:szCs w:val="28"/>
        </w:rPr>
        <w:t xml:space="preserve">поступило </w:t>
      </w:r>
      <w:r>
        <w:rPr>
          <w:rFonts w:ascii="Times New Roman" w:hAnsi="Times New Roman" w:cs="Times New Roman"/>
          <w:sz w:val="28"/>
          <w:szCs w:val="28"/>
        </w:rPr>
        <w:t>- 2</w:t>
      </w:r>
      <w:r w:rsidR="00D73DAC">
        <w:rPr>
          <w:rFonts w:ascii="Times New Roman" w:hAnsi="Times New Roman" w:cs="Times New Roman"/>
          <w:sz w:val="28"/>
          <w:szCs w:val="28"/>
        </w:rPr>
        <w:t>18</w:t>
      </w:r>
      <w:r w:rsidR="002C6DBC">
        <w:rPr>
          <w:rFonts w:ascii="Times New Roman" w:hAnsi="Times New Roman" w:cs="Times New Roman"/>
          <w:sz w:val="28"/>
          <w:szCs w:val="28"/>
        </w:rPr>
        <w:t>2</w:t>
      </w:r>
      <w:r w:rsidRPr="000C581E">
        <w:rPr>
          <w:rFonts w:ascii="Times New Roman" w:hAnsi="Times New Roman" w:cs="Times New Roman"/>
          <w:sz w:val="28"/>
          <w:szCs w:val="28"/>
        </w:rPr>
        <w:t xml:space="preserve"> предложени</w:t>
      </w:r>
      <w:r>
        <w:rPr>
          <w:rFonts w:ascii="Times New Roman" w:hAnsi="Times New Roman" w:cs="Times New Roman"/>
          <w:sz w:val="28"/>
          <w:szCs w:val="28"/>
        </w:rPr>
        <w:t>я</w:t>
      </w:r>
      <w:r w:rsidRPr="000C581E">
        <w:rPr>
          <w:rFonts w:ascii="Times New Roman" w:hAnsi="Times New Roman" w:cs="Times New Roman"/>
          <w:sz w:val="28"/>
          <w:szCs w:val="28"/>
        </w:rPr>
        <w:t xml:space="preserve"> и замечани</w:t>
      </w:r>
      <w:r>
        <w:rPr>
          <w:rFonts w:ascii="Times New Roman" w:hAnsi="Times New Roman" w:cs="Times New Roman"/>
          <w:sz w:val="28"/>
          <w:szCs w:val="28"/>
        </w:rPr>
        <w:t>я</w:t>
      </w:r>
      <w:r w:rsidRPr="000C581E">
        <w:rPr>
          <w:rFonts w:ascii="Times New Roman" w:hAnsi="Times New Roman" w:cs="Times New Roman"/>
          <w:sz w:val="28"/>
          <w:szCs w:val="28"/>
        </w:rPr>
        <w:t xml:space="preserve">. </w:t>
      </w:r>
    </w:p>
    <w:p w:rsidR="00617047" w:rsidRPr="00B65B99" w:rsidRDefault="00617047" w:rsidP="00617047">
      <w:pPr>
        <w:pStyle w:val="ConsPlusNonformat"/>
        <w:ind w:firstLine="708"/>
        <w:jc w:val="both"/>
        <w:rPr>
          <w:rFonts w:ascii="Times New Roman" w:hAnsi="Times New Roman" w:cs="Times New Roman"/>
          <w:sz w:val="28"/>
          <w:szCs w:val="28"/>
        </w:rPr>
      </w:pPr>
      <w:r w:rsidRPr="000C581E">
        <w:rPr>
          <w:rFonts w:ascii="Times New Roman" w:hAnsi="Times New Roman" w:cs="Times New Roman"/>
          <w:sz w:val="28"/>
          <w:szCs w:val="28"/>
        </w:rPr>
        <w:t xml:space="preserve">Всего приняли участие в публичных слушаниях по данному проекту </w:t>
      </w:r>
      <w:r>
        <w:rPr>
          <w:rFonts w:ascii="Times New Roman" w:hAnsi="Times New Roman" w:cs="Times New Roman"/>
          <w:sz w:val="28"/>
          <w:szCs w:val="28"/>
        </w:rPr>
        <w:t xml:space="preserve">- </w:t>
      </w:r>
      <w:r w:rsidRPr="000C581E">
        <w:rPr>
          <w:rFonts w:ascii="Times New Roman" w:hAnsi="Times New Roman" w:cs="Times New Roman"/>
          <w:sz w:val="28"/>
          <w:szCs w:val="28"/>
        </w:rPr>
        <w:t>2</w:t>
      </w:r>
      <w:r w:rsidR="00055FD2">
        <w:rPr>
          <w:rFonts w:ascii="Times New Roman" w:hAnsi="Times New Roman" w:cs="Times New Roman"/>
          <w:sz w:val="28"/>
          <w:szCs w:val="28"/>
        </w:rPr>
        <w:t>391</w:t>
      </w:r>
      <w:r w:rsidRPr="000C581E">
        <w:rPr>
          <w:rFonts w:ascii="Times New Roman" w:hAnsi="Times New Roman" w:cs="Times New Roman"/>
          <w:sz w:val="28"/>
          <w:szCs w:val="28"/>
        </w:rPr>
        <w:t xml:space="preserve"> участни</w:t>
      </w:r>
      <w:r>
        <w:rPr>
          <w:rFonts w:ascii="Times New Roman" w:hAnsi="Times New Roman" w:cs="Times New Roman"/>
          <w:sz w:val="28"/>
          <w:szCs w:val="28"/>
        </w:rPr>
        <w:t>к</w:t>
      </w:r>
      <w:r w:rsidRPr="00C77CBE">
        <w:rPr>
          <w:rFonts w:ascii="Times New Roman" w:hAnsi="Times New Roman" w:cs="Times New Roman"/>
          <w:sz w:val="28"/>
          <w:szCs w:val="28"/>
        </w:rPr>
        <w:t>.</w:t>
      </w:r>
    </w:p>
    <w:p w:rsidR="00617047" w:rsidRDefault="00617047" w:rsidP="00617047">
      <w:pPr>
        <w:jc w:val="both"/>
        <w:rPr>
          <w:b/>
          <w:bCs/>
          <w:color w:val="000000"/>
        </w:rPr>
      </w:pPr>
    </w:p>
    <w:p w:rsidR="00617047" w:rsidRDefault="00617047" w:rsidP="00617047">
      <w:pPr>
        <w:jc w:val="both"/>
      </w:pPr>
      <w:r>
        <w:rPr>
          <w:b/>
          <w:bCs/>
          <w:color w:val="000000"/>
        </w:rPr>
        <w:t>Сведения о протоколе публичных слушаний:</w:t>
      </w:r>
      <w:r>
        <w:rPr>
          <w:color w:val="000000"/>
        </w:rPr>
        <w:t xml:space="preserve"> Протокол публичных слушаний по </w:t>
      </w:r>
      <w:r w:rsidRPr="00FF7028">
        <w:rPr>
          <w:color w:val="000000"/>
        </w:rPr>
        <w:t>«</w:t>
      </w:r>
      <w:r w:rsidRPr="00226CA2">
        <w:rPr>
          <w:color w:val="000000"/>
        </w:rPr>
        <w:t>Проект</w:t>
      </w:r>
      <w:r>
        <w:rPr>
          <w:color w:val="000000"/>
        </w:rPr>
        <w:t>у</w:t>
      </w:r>
      <w:r w:rsidRPr="00226CA2">
        <w:rPr>
          <w:color w:val="000000"/>
        </w:rPr>
        <w:t xml:space="preserve"> планировки территории района Хорошево-Мневники, ограниченной ул. Берзарина, ул. Генерала Глаголева, ул.</w:t>
      </w:r>
      <w:r w:rsidR="00297B87">
        <w:rPr>
          <w:color w:val="000000"/>
        </w:rPr>
        <w:t xml:space="preserve"> </w:t>
      </w:r>
      <w:r w:rsidRPr="00226CA2">
        <w:rPr>
          <w:color w:val="000000"/>
        </w:rPr>
        <w:t>Паршина и ул. Живописная</w:t>
      </w:r>
      <w:r w:rsidRPr="00FF7028">
        <w:rPr>
          <w:color w:val="000000"/>
        </w:rPr>
        <w:t>»</w:t>
      </w:r>
      <w:r>
        <w:rPr>
          <w:color w:val="000000"/>
        </w:rPr>
        <w:t xml:space="preserve"> утвержден </w:t>
      </w:r>
      <w:r>
        <w:rPr>
          <w:color w:val="000000"/>
        </w:rPr>
        <w:lastRenderedPageBreak/>
        <w:t>председателем Комиссии по вопросам градостроительства, землепользования и застройки при Правительстве Москвы в Северо-Западном административном округе Пашковым А.А.</w:t>
      </w:r>
      <w:r w:rsidRPr="002B331B">
        <w:t xml:space="preserve"> </w:t>
      </w:r>
      <w:r>
        <w:t>(протокол от</w:t>
      </w:r>
      <w:r w:rsidRPr="00055FD2">
        <w:t xml:space="preserve">  </w:t>
      </w:r>
      <w:r w:rsidR="00055FD2">
        <w:t>18.11.2015 № 60/15ПС)</w:t>
      </w:r>
    </w:p>
    <w:p w:rsidR="00617047" w:rsidRDefault="00617047" w:rsidP="00617047">
      <w:pPr>
        <w:jc w:val="both"/>
        <w:rPr>
          <w:color w:val="000000"/>
        </w:rPr>
      </w:pPr>
    </w:p>
    <w:p w:rsidR="002C6DBC" w:rsidRDefault="002C6DBC" w:rsidP="00617047">
      <w:pPr>
        <w:jc w:val="both"/>
        <w:rPr>
          <w:i/>
          <w:iCs/>
        </w:rPr>
      </w:pPr>
      <w:r>
        <w:rPr>
          <w:i/>
          <w:iCs/>
        </w:rPr>
        <w:t>Учитывая повторяемость по содержанию замечаний и предложений участников публичных слушаний, считать целесообразным и возможным отразить в выводах Комиссии обращения замечаний и предложений участников публичных слушаний по обсуждаемому проекту в кратком изложении по сути обращения:</w:t>
      </w:r>
    </w:p>
    <w:p w:rsidR="002C6DBC" w:rsidRPr="00E006F6" w:rsidRDefault="002C6DBC" w:rsidP="00617047">
      <w:pPr>
        <w:jc w:val="both"/>
        <w:rPr>
          <w:color w:val="000000"/>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070"/>
        <w:gridCol w:w="850"/>
        <w:gridCol w:w="4394"/>
      </w:tblGrid>
      <w:tr w:rsidR="00617047" w:rsidRPr="003F4B0B" w:rsidTr="004B1BE9">
        <w:tc>
          <w:tcPr>
            <w:tcW w:w="5070" w:type="dxa"/>
          </w:tcPr>
          <w:p w:rsidR="00617047" w:rsidRPr="003F4B0B" w:rsidRDefault="00617047" w:rsidP="004B1BE9">
            <w:pPr>
              <w:rPr>
                <w:b/>
                <w:color w:val="000000"/>
                <w:sz w:val="26"/>
                <w:szCs w:val="26"/>
                <w:lang w:eastAsia="en-US"/>
              </w:rPr>
            </w:pPr>
            <w:r w:rsidRPr="003F4B0B">
              <w:rPr>
                <w:b/>
                <w:bCs/>
                <w:color w:val="000000"/>
                <w:sz w:val="26"/>
                <w:szCs w:val="26"/>
                <w:lang w:eastAsia="en-US"/>
              </w:rPr>
              <w:t>Предложения и замечания участников публичных слушаний, содержащиеся в протоколе</w:t>
            </w:r>
          </w:p>
        </w:tc>
        <w:tc>
          <w:tcPr>
            <w:tcW w:w="850" w:type="dxa"/>
          </w:tcPr>
          <w:p w:rsidR="00617047" w:rsidRPr="003F4B0B" w:rsidRDefault="00617047" w:rsidP="004B1BE9">
            <w:pPr>
              <w:rPr>
                <w:b/>
                <w:color w:val="000000"/>
                <w:sz w:val="26"/>
                <w:szCs w:val="26"/>
                <w:lang w:eastAsia="en-US"/>
              </w:rPr>
            </w:pPr>
            <w:r w:rsidRPr="003F4B0B">
              <w:rPr>
                <w:b/>
                <w:bCs/>
                <w:color w:val="000000"/>
                <w:sz w:val="26"/>
                <w:szCs w:val="26"/>
                <w:lang w:eastAsia="en-US"/>
              </w:rPr>
              <w:t>Кол-во</w:t>
            </w:r>
          </w:p>
        </w:tc>
        <w:tc>
          <w:tcPr>
            <w:tcW w:w="4394" w:type="dxa"/>
          </w:tcPr>
          <w:p w:rsidR="00617047" w:rsidRPr="003F4B0B" w:rsidRDefault="00617047" w:rsidP="004B1BE9">
            <w:pPr>
              <w:rPr>
                <w:b/>
                <w:color w:val="000000"/>
                <w:sz w:val="26"/>
                <w:szCs w:val="26"/>
                <w:lang w:eastAsia="en-US"/>
              </w:rPr>
            </w:pPr>
            <w:r w:rsidRPr="003F4B0B">
              <w:rPr>
                <w:b/>
                <w:bCs/>
                <w:color w:val="000000"/>
                <w:sz w:val="26"/>
                <w:szCs w:val="26"/>
                <w:lang w:eastAsia="en-US"/>
              </w:rPr>
              <w:t>Выводы Комиссии</w:t>
            </w:r>
          </w:p>
        </w:tc>
      </w:tr>
      <w:tr w:rsidR="00617047" w:rsidRPr="003F4B0B" w:rsidTr="004B1BE9">
        <w:tc>
          <w:tcPr>
            <w:tcW w:w="5070" w:type="dxa"/>
          </w:tcPr>
          <w:p w:rsidR="00617047" w:rsidRPr="00FE1A8D" w:rsidRDefault="00D84C66" w:rsidP="00FE1A8D">
            <w:pPr>
              <w:jc w:val="both"/>
              <w:rPr>
                <w:sz w:val="26"/>
                <w:szCs w:val="26"/>
              </w:rPr>
            </w:pPr>
            <w:r w:rsidRPr="00FE1A8D">
              <w:rPr>
                <w:color w:val="000000"/>
                <w:sz w:val="26"/>
                <w:szCs w:val="26"/>
              </w:rPr>
              <w:t xml:space="preserve">Поддерживаю проект, строительство жилых домов, строительство здания УВД, Хорошевского народного суда, спортивных площадок. Рассмотреть возможность устройства дополнительных парковочных карманов, собачьих площадок, озеленения, </w:t>
            </w:r>
            <w:r w:rsidRPr="00FE1A8D">
              <w:rPr>
                <w:bCs/>
                <w:color w:val="000000"/>
                <w:sz w:val="26"/>
                <w:szCs w:val="26"/>
                <w:lang w:eastAsia="en-US"/>
              </w:rPr>
              <w:t>магазинов и транспорта.</w:t>
            </w:r>
          </w:p>
        </w:tc>
        <w:tc>
          <w:tcPr>
            <w:tcW w:w="850" w:type="dxa"/>
          </w:tcPr>
          <w:p w:rsidR="00617047" w:rsidRPr="00FE1A8D" w:rsidRDefault="00617047" w:rsidP="00FE1A8D">
            <w:pPr>
              <w:jc w:val="both"/>
              <w:rPr>
                <w:bCs/>
                <w:color w:val="000000"/>
                <w:sz w:val="26"/>
                <w:szCs w:val="26"/>
                <w:lang w:eastAsia="en-US"/>
              </w:rPr>
            </w:pPr>
            <w:r w:rsidRPr="00FE1A8D">
              <w:rPr>
                <w:bCs/>
                <w:color w:val="000000"/>
                <w:sz w:val="26"/>
                <w:szCs w:val="26"/>
                <w:lang w:eastAsia="en-US"/>
              </w:rPr>
              <w:t>1</w:t>
            </w:r>
            <w:r w:rsidR="00D84C66" w:rsidRPr="00FE1A8D">
              <w:rPr>
                <w:bCs/>
                <w:color w:val="000000"/>
                <w:sz w:val="26"/>
                <w:szCs w:val="26"/>
                <w:lang w:eastAsia="en-US"/>
              </w:rPr>
              <w:t>3</w:t>
            </w:r>
            <w:r w:rsidR="00CF3CFB" w:rsidRPr="00FE1A8D">
              <w:rPr>
                <w:bCs/>
                <w:color w:val="000000"/>
                <w:sz w:val="26"/>
                <w:szCs w:val="26"/>
                <w:lang w:eastAsia="en-US"/>
              </w:rPr>
              <w:t>4</w:t>
            </w:r>
            <w:r w:rsidR="00233E18" w:rsidRPr="00FE1A8D">
              <w:rPr>
                <w:bCs/>
                <w:color w:val="000000"/>
                <w:sz w:val="26"/>
                <w:szCs w:val="26"/>
                <w:lang w:eastAsia="en-US"/>
              </w:rPr>
              <w:t>3</w:t>
            </w:r>
          </w:p>
        </w:tc>
        <w:tc>
          <w:tcPr>
            <w:tcW w:w="4394" w:type="dxa"/>
          </w:tcPr>
          <w:p w:rsidR="00617047" w:rsidRPr="00FE1A8D" w:rsidRDefault="00617047" w:rsidP="00FE1A8D">
            <w:pPr>
              <w:jc w:val="both"/>
              <w:rPr>
                <w:b/>
                <w:bCs/>
                <w:color w:val="000000"/>
                <w:sz w:val="26"/>
                <w:szCs w:val="26"/>
                <w:lang w:eastAsia="en-US"/>
              </w:rPr>
            </w:pPr>
            <w:r w:rsidRPr="00FE1A8D">
              <w:rPr>
                <w:bCs/>
                <w:color w:val="000000"/>
                <w:sz w:val="26"/>
                <w:szCs w:val="26"/>
                <w:lang w:eastAsia="en-US"/>
              </w:rPr>
              <w:t>Принять к сведению.</w:t>
            </w:r>
          </w:p>
        </w:tc>
      </w:tr>
      <w:tr w:rsidR="00617047" w:rsidRPr="003F4B0B" w:rsidTr="004B1BE9">
        <w:tc>
          <w:tcPr>
            <w:tcW w:w="5070" w:type="dxa"/>
          </w:tcPr>
          <w:p w:rsidR="00617047" w:rsidRPr="00FE1A8D" w:rsidRDefault="00617047" w:rsidP="00FE1A8D">
            <w:pPr>
              <w:jc w:val="both"/>
              <w:rPr>
                <w:color w:val="000000"/>
                <w:sz w:val="26"/>
                <w:szCs w:val="26"/>
              </w:rPr>
            </w:pPr>
            <w:r w:rsidRPr="00FE1A8D">
              <w:rPr>
                <w:color w:val="000000"/>
                <w:sz w:val="26"/>
                <w:szCs w:val="26"/>
              </w:rPr>
              <w:t>Против проекта</w:t>
            </w:r>
          </w:p>
        </w:tc>
        <w:tc>
          <w:tcPr>
            <w:tcW w:w="850" w:type="dxa"/>
          </w:tcPr>
          <w:p w:rsidR="00617047" w:rsidRPr="00FE1A8D" w:rsidRDefault="00617047" w:rsidP="00FE1A8D">
            <w:pPr>
              <w:jc w:val="both"/>
              <w:rPr>
                <w:bCs/>
                <w:color w:val="000000"/>
                <w:sz w:val="26"/>
                <w:szCs w:val="26"/>
                <w:lang w:eastAsia="en-US"/>
              </w:rPr>
            </w:pPr>
            <w:r w:rsidRPr="00FE1A8D">
              <w:rPr>
                <w:bCs/>
                <w:color w:val="000000"/>
                <w:sz w:val="26"/>
                <w:szCs w:val="26"/>
                <w:lang w:eastAsia="en-US"/>
              </w:rPr>
              <w:t>3</w:t>
            </w:r>
          </w:p>
        </w:tc>
        <w:tc>
          <w:tcPr>
            <w:tcW w:w="4394" w:type="dxa"/>
          </w:tcPr>
          <w:p w:rsidR="00617047" w:rsidRPr="00FE1A8D" w:rsidRDefault="00617047" w:rsidP="00FE1A8D">
            <w:pPr>
              <w:jc w:val="both"/>
              <w:rPr>
                <w:bCs/>
                <w:color w:val="000000"/>
                <w:sz w:val="26"/>
                <w:szCs w:val="26"/>
                <w:lang w:eastAsia="en-US"/>
              </w:rPr>
            </w:pPr>
            <w:r w:rsidRPr="00FE1A8D">
              <w:rPr>
                <w:bCs/>
                <w:color w:val="000000"/>
                <w:sz w:val="26"/>
                <w:szCs w:val="26"/>
                <w:lang w:eastAsia="en-US"/>
              </w:rPr>
              <w:t>Принять к сведению.</w:t>
            </w:r>
          </w:p>
        </w:tc>
      </w:tr>
      <w:tr w:rsidR="00617047" w:rsidRPr="003F4B0B" w:rsidTr="004B1BE9">
        <w:tc>
          <w:tcPr>
            <w:tcW w:w="5070" w:type="dxa"/>
          </w:tcPr>
          <w:p w:rsidR="00617047" w:rsidRPr="00FE1A8D" w:rsidRDefault="00617047" w:rsidP="00FE1A8D">
            <w:pPr>
              <w:pStyle w:val="a6"/>
              <w:spacing w:before="0" w:beforeAutospacing="0" w:after="0" w:afterAutospacing="0"/>
              <w:contextualSpacing/>
              <w:jc w:val="both"/>
              <w:rPr>
                <w:sz w:val="26"/>
                <w:szCs w:val="26"/>
              </w:rPr>
            </w:pPr>
            <w:r w:rsidRPr="00FE1A8D">
              <w:rPr>
                <w:sz w:val="26"/>
                <w:szCs w:val="26"/>
              </w:rPr>
              <w:t xml:space="preserve">На основании п. 3 ст. 68 Градостроительного Кодекса </w:t>
            </w:r>
            <w:proofErr w:type="spellStart"/>
            <w:r w:rsidRPr="00FE1A8D">
              <w:rPr>
                <w:sz w:val="26"/>
                <w:szCs w:val="26"/>
              </w:rPr>
              <w:t>г</w:t>
            </w:r>
            <w:proofErr w:type="gramStart"/>
            <w:r w:rsidRPr="00FE1A8D">
              <w:rPr>
                <w:sz w:val="26"/>
                <w:szCs w:val="26"/>
              </w:rPr>
              <w:t>.М</w:t>
            </w:r>
            <w:proofErr w:type="gramEnd"/>
            <w:r w:rsidRPr="00FE1A8D">
              <w:rPr>
                <w:sz w:val="26"/>
                <w:szCs w:val="26"/>
              </w:rPr>
              <w:t>осквы</w:t>
            </w:r>
            <w:proofErr w:type="spellEnd"/>
            <w:r w:rsidRPr="00FE1A8D">
              <w:rPr>
                <w:sz w:val="26"/>
                <w:szCs w:val="26"/>
              </w:rPr>
              <w:t>, прошу учесть мои замечания и предложения и занести их в Протокол публичных слушаний. </w:t>
            </w:r>
            <w:r w:rsidRPr="00FE1A8D">
              <w:rPr>
                <w:sz w:val="26"/>
                <w:szCs w:val="26"/>
              </w:rPr>
              <w:br/>
              <w:t>Собрание участников публичных слушаний состоялось 26 октября 2015 г. в 19:00 часов по адресу: ул. Народного Ополчения, д.33, корп.1.</w:t>
            </w:r>
            <w:r w:rsidRPr="00FE1A8D">
              <w:rPr>
                <w:sz w:val="26"/>
                <w:szCs w:val="26"/>
              </w:rPr>
              <w:br/>
              <w:t>Тема: «Проект планировки территории района Хорошево-Мневники, ограниченной ул. Берзарина, ул. Генерала Глаголева, ул. Паршина и ул. Живописная».</w:t>
            </w:r>
            <w:r w:rsidRPr="00FE1A8D">
              <w:rPr>
                <w:sz w:val="26"/>
                <w:szCs w:val="26"/>
              </w:rPr>
              <w:br/>
              <w:t xml:space="preserve">1. В нарушение Градостроительного Кодекса </w:t>
            </w:r>
            <w:proofErr w:type="spellStart"/>
            <w:r w:rsidRPr="00FE1A8D">
              <w:rPr>
                <w:sz w:val="26"/>
                <w:szCs w:val="26"/>
              </w:rPr>
              <w:t>г</w:t>
            </w:r>
            <w:proofErr w:type="gramStart"/>
            <w:r w:rsidRPr="00FE1A8D">
              <w:rPr>
                <w:sz w:val="26"/>
                <w:szCs w:val="26"/>
              </w:rPr>
              <w:t>.М</w:t>
            </w:r>
            <w:proofErr w:type="gramEnd"/>
            <w:r w:rsidRPr="00FE1A8D">
              <w:rPr>
                <w:sz w:val="26"/>
                <w:szCs w:val="26"/>
              </w:rPr>
              <w:t>осквы</w:t>
            </w:r>
            <w:proofErr w:type="spellEnd"/>
            <w:r w:rsidRPr="00FE1A8D">
              <w:rPr>
                <w:sz w:val="26"/>
                <w:szCs w:val="26"/>
              </w:rPr>
              <w:t>, отсутствовало оповещение, в том числе на подъездах жилых домов и иным способом (</w:t>
            </w:r>
            <w:proofErr w:type="spellStart"/>
            <w:r w:rsidRPr="00FE1A8D">
              <w:rPr>
                <w:sz w:val="26"/>
                <w:szCs w:val="26"/>
              </w:rPr>
              <w:t>п.п</w:t>
            </w:r>
            <w:proofErr w:type="spellEnd"/>
            <w:r w:rsidRPr="00FE1A8D">
              <w:rPr>
                <w:sz w:val="26"/>
                <w:szCs w:val="26"/>
              </w:rPr>
              <w:t>. в, г, п.7 ст. 68), материалы на публичные слушания не представлены в полном объёме (п.8 ст.68). Не представлены юридические и градостроительные обоснования возможности размещения проектируемых объектов, в том числе ПЗЗ, расчёты инфраструктуры (УДС, здравоохранение, озеленение и т.д.), правоустанавливающие документы на освобождаемые земельные участки. </w:t>
            </w:r>
            <w:r w:rsidRPr="00FE1A8D">
              <w:rPr>
                <w:sz w:val="26"/>
                <w:szCs w:val="26"/>
              </w:rPr>
              <w:br/>
            </w:r>
            <w:r w:rsidRPr="00FE1A8D">
              <w:rPr>
                <w:sz w:val="26"/>
                <w:szCs w:val="26"/>
              </w:rPr>
              <w:lastRenderedPageBreak/>
              <w:t xml:space="preserve">2. Проект планировки прямо противоречит закону </w:t>
            </w:r>
            <w:proofErr w:type="spellStart"/>
            <w:r w:rsidRPr="00FE1A8D">
              <w:rPr>
                <w:sz w:val="26"/>
                <w:szCs w:val="26"/>
              </w:rPr>
              <w:t>г</w:t>
            </w:r>
            <w:proofErr w:type="gramStart"/>
            <w:r w:rsidRPr="00FE1A8D">
              <w:rPr>
                <w:sz w:val="26"/>
                <w:szCs w:val="26"/>
              </w:rPr>
              <w:t>.М</w:t>
            </w:r>
            <w:proofErr w:type="gramEnd"/>
            <w:r w:rsidRPr="00FE1A8D">
              <w:rPr>
                <w:sz w:val="26"/>
                <w:szCs w:val="26"/>
              </w:rPr>
              <w:t>осквы</w:t>
            </w:r>
            <w:proofErr w:type="spellEnd"/>
            <w:r w:rsidRPr="00FE1A8D">
              <w:rPr>
                <w:sz w:val="26"/>
                <w:szCs w:val="26"/>
              </w:rPr>
              <w:t xml:space="preserve"> о Генеральном плане. Строительство жилья предусматривается в коммунально-складской зоне. Следовательно, разработка проекта планировки и проведение публичных слушаний не имеют под собой законных оснований. Проведение ПС по незаконному проекту, является прямой растратой бюджетных денег.</w:t>
            </w:r>
            <w:r w:rsidRPr="00FE1A8D">
              <w:rPr>
                <w:sz w:val="26"/>
                <w:szCs w:val="26"/>
              </w:rPr>
              <w:br/>
              <w:t>3. Снос булочно-кондитерского комбината «Серебряный бор» (уч. 1) - это вредительство. Это уничтожение социально значимого объекта, имеющего исключительное значение для района и города, в том числе продовольственной безопасности (особенно в связи с экономическим кризисом, который вызовет существенное увеличение потребления выпускаемой комбинатом продукции). Это уничтожение рабочих мест в условиях растущей безработицы.</w:t>
            </w:r>
            <w:r w:rsidRPr="00FE1A8D">
              <w:rPr>
                <w:sz w:val="26"/>
                <w:szCs w:val="26"/>
              </w:rPr>
              <w:br/>
              <w:t>Справка информационного издания управы района Хорошево-Мневники:</w:t>
            </w:r>
            <w:r w:rsidRPr="00FE1A8D">
              <w:rPr>
                <w:sz w:val="26"/>
                <w:szCs w:val="26"/>
              </w:rPr>
              <w:br/>
              <w:t>Булочно-кондитерский комбинат «Серебряный бор» (Паршина 10) высокотехнологичное предприятие по производству хлеба, хлебобулочных и кондитерских изделий. Ассортимент: более 60 наименований продукции, пользуется большой популярностью у населения столичного мегаполиса. Современное оборудование ведущих европейских фирм, передовые технологии, квалифицированные специалисты. Поточно-механизированные линии комбината могут выпускать до 250 тонн хлебобулочных и до 30 тонн кондитерских высококачественных изделий в сутки. Постоянный участник крупных международных, региональных и отраслевых выставок.</w:t>
            </w:r>
            <w:r w:rsidRPr="00FE1A8D">
              <w:rPr>
                <w:sz w:val="26"/>
                <w:szCs w:val="26"/>
              </w:rPr>
              <w:br/>
              <w:t xml:space="preserve">4. Снос гаражей (уч. № 16, 17, 19) – это вредительство, прямая провокация на каждодневное пользование автомобилем. Это продолжающееся разрушение транспортной инфраструктуры города, особенно при ДОЛГЕ ГОРОДА району более чем в 20 тыс. мест защищённого хранения автомобилей вне жилых </w:t>
            </w:r>
            <w:r w:rsidRPr="00FE1A8D">
              <w:rPr>
                <w:sz w:val="26"/>
                <w:szCs w:val="26"/>
              </w:rPr>
              <w:lastRenderedPageBreak/>
              <w:t xml:space="preserve">кварталов. Проектом не учтены действующие государственные акты о выделении земельных участков под транспортную инфраструктуру города, которые были отведены как необходимое условие застройки жилых кварталов на основании проектов планировок, ранее принятых правительством Москвы. Проект покушается на ранее возникшие права на эти земельные участки, то есть происходит утрата государственного </w:t>
            </w:r>
            <w:proofErr w:type="gramStart"/>
            <w:r w:rsidRPr="00FE1A8D">
              <w:rPr>
                <w:sz w:val="26"/>
                <w:szCs w:val="26"/>
              </w:rPr>
              <w:t>контроля за</w:t>
            </w:r>
            <w:proofErr w:type="gramEnd"/>
            <w:r w:rsidRPr="00FE1A8D">
              <w:rPr>
                <w:sz w:val="26"/>
                <w:szCs w:val="26"/>
              </w:rPr>
              <w:t xml:space="preserve"> выполнением обязательств и сохранением прав, возникших в результате приватизации, отказ от признания ранее вступивших в силу правоотношений на объекты недвижимости, созданные в советский период. Сведения об этом имуществе в рамках государственной программы инвентаризации земель должны были быть перенесены из БТИ в базу земельного кадастра за государственный счет, но перенесены не были. Следовательно, разработка проекта основывалась на недостоверных сведениях информационного ресурса, которые использовали разработчики проекта.</w:t>
            </w:r>
            <w:r w:rsidRPr="00FE1A8D">
              <w:rPr>
                <w:sz w:val="26"/>
                <w:szCs w:val="26"/>
              </w:rPr>
              <w:br/>
              <w:t xml:space="preserve">5.1. Строительство жилого комплекса на 2 666 новых жителей, никак не обеспеченного инфраструктурой – это вредительство. Перенаселение города и района – основная проблема города и района. Строительство жилья для новых жителей это усугубление ситуации, которую город решить не в состоянии. Транспортная ситуация, как с общественным, так и личным транспортом близка к коллапсу. Для комфортного проживания нынешнего количества москвичей, городу не хватает 9 000 га зелёных насаждений. Первичная онкология в районе каждый год удваивается. Заболевания органов дыхания вышли на первое место, а проектом предлагается увеличить автопарк района на 1 500 автомобилей. Сокращение удельной (на одного жителя) площади озеленения – есть существенное нарушение конституционного права москвичей на благоприятную окружающую среду. Согласно Генеральной схеме озеленения </w:t>
            </w:r>
            <w:r w:rsidRPr="00FE1A8D">
              <w:rPr>
                <w:sz w:val="26"/>
                <w:szCs w:val="26"/>
              </w:rPr>
              <w:lastRenderedPageBreak/>
              <w:t>города Москвы на период до 2020г, обеспеченность зелёными территориями общего пользования должна составить 22,3 – 23,8 м</w:t>
            </w:r>
            <w:proofErr w:type="gramStart"/>
            <w:r w:rsidRPr="00FE1A8D">
              <w:rPr>
                <w:sz w:val="26"/>
                <w:szCs w:val="26"/>
              </w:rPr>
              <w:t>2</w:t>
            </w:r>
            <w:proofErr w:type="gramEnd"/>
            <w:r w:rsidRPr="00FE1A8D">
              <w:rPr>
                <w:sz w:val="26"/>
                <w:szCs w:val="26"/>
              </w:rPr>
              <w:t>/чел, а по Генеральному плану города к 2015г – 29,2 – 29,8 м2/чел., по европейским нормам – 50 м2/чел. К сожалению, такие цифры недостижимы для москвичей, «</w:t>
            </w:r>
            <w:proofErr w:type="spellStart"/>
            <w:r w:rsidRPr="00FE1A8D">
              <w:rPr>
                <w:sz w:val="26"/>
                <w:szCs w:val="26"/>
              </w:rPr>
              <w:t>озелененность</w:t>
            </w:r>
            <w:proofErr w:type="spellEnd"/>
            <w:r w:rsidRPr="00FE1A8D">
              <w:rPr>
                <w:sz w:val="26"/>
                <w:szCs w:val="26"/>
              </w:rPr>
              <w:t>» составляет менее 16 м2/чел. Для строительства жилого комплекса на 2 666 жителей, должна быть создана новая озеленённая территория площадью от 8 га до 13,4 га. Где это в проекте? Где расчёты по нормам обеспеченности инфраструктурой: дорогами, общественным транспортом, поликлиниками, больницами, магазинами, социальными и спортивными объектами? Кто позволил разработчику игнорировать действующее законодательство, в том числе МГСН 1.01-99, СНиП 2.07.01-89</w:t>
            </w:r>
            <w:proofErr w:type="gramStart"/>
            <w:r w:rsidRPr="00FE1A8D">
              <w:rPr>
                <w:sz w:val="26"/>
                <w:szCs w:val="26"/>
              </w:rPr>
              <w:t xml:space="preserve"> ?</w:t>
            </w:r>
            <w:proofErr w:type="gramEnd"/>
            <w:r w:rsidRPr="00FE1A8D">
              <w:rPr>
                <w:sz w:val="26"/>
                <w:szCs w:val="26"/>
              </w:rPr>
              <w:t> </w:t>
            </w:r>
            <w:r w:rsidRPr="00FE1A8D">
              <w:rPr>
                <w:sz w:val="26"/>
                <w:szCs w:val="26"/>
              </w:rPr>
              <w:br/>
              <w:t>5.2 Смешение территорий, предусмотренное проектом, имеющих различное назначение, жилых и общественных, прямо запрещено законом (МГСН 1.01-99) ведёт к разрушению и разбалансировке структуры города, стиранию границы между публичным и частным, что будет иметь серьёзные негативные последствия вплоть до массового недовольства.</w:t>
            </w:r>
            <w:r w:rsidRPr="00FE1A8D">
              <w:rPr>
                <w:sz w:val="26"/>
                <w:szCs w:val="26"/>
              </w:rPr>
              <w:br/>
              <w:t xml:space="preserve">5.3. Предложенный проект, есть уплотнительная застройка. ЗУ меньше нормативного почти в два раза. Данный земельный участок (ЗУ) в силу закона не пригоден для возведения небоскрёба с предложенной площадью застройки. Плотность жилой застройки свыше 25 тыс. </w:t>
            </w:r>
            <w:proofErr w:type="spellStart"/>
            <w:r w:rsidRPr="00FE1A8D">
              <w:rPr>
                <w:sz w:val="26"/>
                <w:szCs w:val="26"/>
              </w:rPr>
              <w:t>кв</w:t>
            </w:r>
            <w:proofErr w:type="gramStart"/>
            <w:r w:rsidRPr="00FE1A8D">
              <w:rPr>
                <w:sz w:val="26"/>
                <w:szCs w:val="26"/>
              </w:rPr>
              <w:t>.м</w:t>
            </w:r>
            <w:proofErr w:type="spellEnd"/>
            <w:proofErr w:type="gramEnd"/>
            <w:r w:rsidRPr="00FE1A8D">
              <w:rPr>
                <w:sz w:val="26"/>
                <w:szCs w:val="26"/>
              </w:rPr>
              <w:t>/га не предусмотрена действующим градостроительным законодательством Желание сэкономить на переселенцах, загнав их как сельдей в бочку, очевидно, но это не повод нарушать их права. Согласно части 4 статьи 11.9 ЗК РФ: «Не допускается образование земельных участков, если их образование приводит к невозможности разрешенного использования расположенных на таких земельных участках объектов недвижимости</w:t>
            </w:r>
            <w:proofErr w:type="gramStart"/>
            <w:r w:rsidRPr="00FE1A8D">
              <w:rPr>
                <w:sz w:val="26"/>
                <w:szCs w:val="26"/>
              </w:rPr>
              <w:t>.»</w:t>
            </w:r>
            <w:r w:rsidRPr="00FE1A8D">
              <w:rPr>
                <w:sz w:val="26"/>
                <w:szCs w:val="26"/>
              </w:rPr>
              <w:br/>
            </w:r>
            <w:proofErr w:type="gramEnd"/>
            <w:r w:rsidRPr="00FE1A8D">
              <w:rPr>
                <w:sz w:val="26"/>
                <w:szCs w:val="26"/>
              </w:rPr>
              <w:lastRenderedPageBreak/>
              <w:t xml:space="preserve">6. Строительство здания Хорошевского районного суда (уч.17) – есть покушение на конституционные права москвичей. Согласно ст. 124 Конституции РФ « финансирование судов производится ТОЛЬКО из федерального бюджета…». </w:t>
            </w:r>
            <w:proofErr w:type="gramStart"/>
            <w:r w:rsidRPr="00FE1A8D">
              <w:rPr>
                <w:sz w:val="26"/>
                <w:szCs w:val="26"/>
              </w:rPr>
              <w:t>Финансирование судов из городского бюджета уже повлекло существенное нарушение прав москвичей на доступ к независимому правосудию (общеизвестный факт, что ни в районном, ни в городском суде невозможно выиграть спор с органами власти г. Москвы, например вынесение тысяч решений по сносу гаражей, прямо противоречащих решениям Конституционного Суда РФ и Верховного Суда РФ).</w:t>
            </w:r>
            <w:proofErr w:type="gramEnd"/>
            <w:r w:rsidRPr="00FE1A8D">
              <w:rPr>
                <w:sz w:val="26"/>
                <w:szCs w:val="26"/>
              </w:rPr>
              <w:t xml:space="preserve"> Москвичи стали заложниками такой «помощи» судам.</w:t>
            </w:r>
            <w:r w:rsidRPr="00FE1A8D">
              <w:rPr>
                <w:sz w:val="26"/>
                <w:szCs w:val="26"/>
              </w:rPr>
              <w:br/>
              <w:t xml:space="preserve">7. Строительство здания УВД СЗАО г. Москвы (уч.19) – есть прямое нарушение Федерального закона от 7 февраля 2011г №3-ФЗ с 2012г, которым предусмотрен переход на единое федеральное финансирование и материально-техническое обеспечение деятельности территориальных органов МВД России. Строительство здания УВД СЗАО </w:t>
            </w:r>
            <w:proofErr w:type="spellStart"/>
            <w:r w:rsidRPr="00FE1A8D">
              <w:rPr>
                <w:sz w:val="26"/>
                <w:szCs w:val="26"/>
              </w:rPr>
              <w:t>г</w:t>
            </w:r>
            <w:proofErr w:type="gramStart"/>
            <w:r w:rsidRPr="00FE1A8D">
              <w:rPr>
                <w:sz w:val="26"/>
                <w:szCs w:val="26"/>
              </w:rPr>
              <w:t>.М</w:t>
            </w:r>
            <w:proofErr w:type="gramEnd"/>
            <w:r w:rsidRPr="00FE1A8D">
              <w:rPr>
                <w:sz w:val="26"/>
                <w:szCs w:val="26"/>
              </w:rPr>
              <w:t>осквы</w:t>
            </w:r>
            <w:proofErr w:type="spellEnd"/>
            <w:r w:rsidRPr="00FE1A8D">
              <w:rPr>
                <w:sz w:val="26"/>
                <w:szCs w:val="26"/>
              </w:rPr>
              <w:t xml:space="preserve"> из иных источников, а также на земельном участке, не переданном в федеральную собственность, есть форма вмешательства в деятельность полиции и оказание на неё давления. Для Москвы сделали исключение. Итогом такого исключениям стало массовое нарушение полицией прав москвичей (только 33% опрошенных выразили «уверенность в защищённости своих личных и имущественных интересов от противоправных посягательств). Многие и на своей собственной «шкуре» имели возможность оценить последствия финансирования правительством г. Москвы полиции, в том числе при сносах гаражей и объектов малого бизнеса. </w:t>
            </w:r>
            <w:r w:rsidRPr="00FE1A8D">
              <w:rPr>
                <w:sz w:val="26"/>
                <w:szCs w:val="26"/>
              </w:rPr>
              <w:br/>
              <w:t>В связи со сказанным, требую: </w:t>
            </w:r>
            <w:r w:rsidRPr="00FE1A8D">
              <w:rPr>
                <w:sz w:val="26"/>
                <w:szCs w:val="26"/>
              </w:rPr>
              <w:br/>
              <w:t>- вынесенный на публичные слушания «Проект планировки территории района Хорошево-Мневники, ограниченной ул. Берзарина, ул. Генерала Глаголева, ул. Паршина и ул. Живописная» - отклонить.</w:t>
            </w:r>
            <w:r w:rsidRPr="00FE1A8D">
              <w:rPr>
                <w:sz w:val="26"/>
                <w:szCs w:val="26"/>
              </w:rPr>
              <w:br/>
            </w:r>
            <w:r w:rsidRPr="00FE1A8D">
              <w:rPr>
                <w:sz w:val="26"/>
                <w:szCs w:val="26"/>
              </w:rPr>
              <w:lastRenderedPageBreak/>
              <w:t xml:space="preserve">- не допустить утверждения проекта планировки, как основанного на недостоверной информации по учёту землепользования, как нарушающего положения Конституции РФ и действующего законодательства РФ ( в том числе закон О Генеральном плане </w:t>
            </w:r>
            <w:proofErr w:type="spellStart"/>
            <w:r w:rsidRPr="00FE1A8D">
              <w:rPr>
                <w:sz w:val="26"/>
                <w:szCs w:val="26"/>
              </w:rPr>
              <w:t>г</w:t>
            </w:r>
            <w:proofErr w:type="gramStart"/>
            <w:r w:rsidRPr="00FE1A8D">
              <w:rPr>
                <w:sz w:val="26"/>
                <w:szCs w:val="26"/>
              </w:rPr>
              <w:t>.М</w:t>
            </w:r>
            <w:proofErr w:type="gramEnd"/>
            <w:r w:rsidRPr="00FE1A8D">
              <w:rPr>
                <w:sz w:val="26"/>
                <w:szCs w:val="26"/>
              </w:rPr>
              <w:t>осквы</w:t>
            </w:r>
            <w:proofErr w:type="spellEnd"/>
            <w:r w:rsidRPr="00FE1A8D">
              <w:rPr>
                <w:sz w:val="26"/>
                <w:szCs w:val="26"/>
              </w:rPr>
              <w:t>), как грубо нарушающего имущественные права граждан, как нарушающего градостроительную политику города (фактически это точечная застройка), как покушающегося на конституционные права граждан, как разрушающего городскую и районную инфраструктуру.</w:t>
            </w:r>
          </w:p>
          <w:p w:rsidR="00617047" w:rsidRPr="00FE1A8D" w:rsidRDefault="00617047" w:rsidP="00FE1A8D">
            <w:pPr>
              <w:jc w:val="both"/>
              <w:rPr>
                <w:color w:val="000000"/>
                <w:sz w:val="26"/>
                <w:szCs w:val="26"/>
              </w:rPr>
            </w:pPr>
          </w:p>
        </w:tc>
        <w:tc>
          <w:tcPr>
            <w:tcW w:w="850" w:type="dxa"/>
          </w:tcPr>
          <w:p w:rsidR="00617047" w:rsidRPr="00FE1A8D" w:rsidRDefault="00617047" w:rsidP="00FE1A8D">
            <w:pPr>
              <w:jc w:val="both"/>
              <w:rPr>
                <w:bCs/>
                <w:color w:val="000000"/>
                <w:sz w:val="26"/>
                <w:szCs w:val="26"/>
                <w:lang w:eastAsia="en-US"/>
              </w:rPr>
            </w:pPr>
            <w:r w:rsidRPr="00FE1A8D">
              <w:rPr>
                <w:bCs/>
                <w:color w:val="000000"/>
                <w:sz w:val="26"/>
                <w:szCs w:val="26"/>
                <w:lang w:eastAsia="en-US"/>
              </w:rPr>
              <w:lastRenderedPageBreak/>
              <w:t>84</w:t>
            </w:r>
            <w:r w:rsidR="001C5C0F" w:rsidRPr="00FE1A8D">
              <w:rPr>
                <w:bCs/>
                <w:color w:val="000000"/>
                <w:sz w:val="26"/>
                <w:szCs w:val="26"/>
                <w:lang w:eastAsia="en-US"/>
              </w:rPr>
              <w:t>0</w:t>
            </w:r>
          </w:p>
        </w:tc>
        <w:tc>
          <w:tcPr>
            <w:tcW w:w="4394" w:type="dxa"/>
          </w:tcPr>
          <w:p w:rsidR="00FE1A8D" w:rsidRPr="00FE1A8D" w:rsidRDefault="00FE1A8D" w:rsidP="00FE1A8D">
            <w:pPr>
              <w:jc w:val="both"/>
              <w:rPr>
                <w:sz w:val="26"/>
                <w:szCs w:val="26"/>
                <w:lang w:eastAsia="en-US"/>
              </w:rPr>
            </w:pPr>
            <w:r w:rsidRPr="00FE1A8D">
              <w:rPr>
                <w:sz w:val="26"/>
                <w:szCs w:val="26"/>
                <w:lang w:eastAsia="en-US"/>
              </w:rPr>
              <w:t>Рекомендовать разработчику рассмотреть.</w:t>
            </w:r>
          </w:p>
          <w:p w:rsidR="00617047" w:rsidRPr="00FE1A8D" w:rsidRDefault="00E46634" w:rsidP="00FE1A8D">
            <w:pPr>
              <w:jc w:val="both"/>
              <w:rPr>
                <w:bCs/>
                <w:color w:val="000000"/>
                <w:sz w:val="26"/>
                <w:szCs w:val="26"/>
                <w:lang w:eastAsia="en-US"/>
              </w:rPr>
            </w:pPr>
            <w:r w:rsidRPr="00FE1A8D">
              <w:rPr>
                <w:sz w:val="26"/>
                <w:szCs w:val="26"/>
                <w:lang w:eastAsia="en-US"/>
              </w:rPr>
              <w:t>Оповещение проведено надлежащим образом, в порядке, установленном статьей 68 Закона города Москвы от 25.06.2008 № 28 «Градостроительный кодекс города Москвы»</w:t>
            </w:r>
            <w:r w:rsidRPr="00FE1A8D">
              <w:rPr>
                <w:sz w:val="26"/>
                <w:szCs w:val="26"/>
              </w:rPr>
              <w:t xml:space="preserve">: опубликовано в окружной газете «Москва. </w:t>
            </w:r>
            <w:proofErr w:type="gramStart"/>
            <w:r w:rsidRPr="00FE1A8D">
              <w:rPr>
                <w:sz w:val="26"/>
                <w:szCs w:val="26"/>
              </w:rPr>
              <w:t>Северо-Запад» № 36/264 от 05.10.2015, размещено на официальных сайтах префектуры СЗАО, управы района Хорошево-Мневники, на  информационных стендах управы района Хорошево-Мневники, размещаемых в зданиях префектуры СЗАО, органов местного самоуправления муниципального округа Хорошево-Мневники в городе Москве, в подъездах или около подъездов жилых домов, направлено почтовыми отправлениями правообладателям земельных участков, объектов капитального строительства, жилых и нежилых помещений на территории проекта разработки, депутату Московской</w:t>
            </w:r>
            <w:proofErr w:type="gramEnd"/>
            <w:r w:rsidRPr="00FE1A8D">
              <w:rPr>
                <w:sz w:val="26"/>
                <w:szCs w:val="26"/>
              </w:rPr>
              <w:t xml:space="preserve"> городской Думы </w:t>
            </w:r>
            <w:proofErr w:type="spellStart"/>
            <w:r w:rsidRPr="00FE1A8D">
              <w:rPr>
                <w:sz w:val="26"/>
                <w:szCs w:val="26"/>
              </w:rPr>
              <w:t>Скобинову</w:t>
            </w:r>
            <w:proofErr w:type="spellEnd"/>
            <w:r w:rsidRPr="00FE1A8D">
              <w:rPr>
                <w:sz w:val="26"/>
                <w:szCs w:val="26"/>
              </w:rPr>
              <w:t xml:space="preserve"> В.П., депутатам </w:t>
            </w:r>
            <w:r w:rsidRPr="00FE1A8D">
              <w:rPr>
                <w:sz w:val="26"/>
                <w:szCs w:val="26"/>
              </w:rPr>
              <w:lastRenderedPageBreak/>
              <w:t>муниципального Собрания муниципального округа Хорошево-Мневники в городе Москве.</w:t>
            </w:r>
          </w:p>
          <w:p w:rsidR="00617047" w:rsidRPr="00FE1A8D" w:rsidRDefault="00617047" w:rsidP="00FE1A8D">
            <w:pPr>
              <w:jc w:val="both"/>
              <w:rPr>
                <w:bCs/>
                <w:color w:val="000000"/>
                <w:sz w:val="26"/>
                <w:szCs w:val="26"/>
                <w:lang w:eastAsia="en-US"/>
              </w:rPr>
            </w:pPr>
          </w:p>
          <w:p w:rsidR="00E46634" w:rsidRPr="00FE1A8D" w:rsidRDefault="00E46634" w:rsidP="00FE1A8D">
            <w:pPr>
              <w:jc w:val="both"/>
              <w:rPr>
                <w:bCs/>
                <w:color w:val="000000"/>
                <w:sz w:val="26"/>
                <w:szCs w:val="26"/>
                <w:lang w:eastAsia="en-US"/>
              </w:rPr>
            </w:pPr>
            <w:r w:rsidRPr="00FE1A8D">
              <w:rPr>
                <w:bCs/>
                <w:color w:val="000000"/>
                <w:sz w:val="26"/>
                <w:szCs w:val="26"/>
                <w:lang w:eastAsia="en-US"/>
              </w:rPr>
              <w:t xml:space="preserve">Во исполнение решения </w:t>
            </w:r>
            <w:proofErr w:type="spellStart"/>
            <w:r w:rsidRPr="00FE1A8D">
              <w:rPr>
                <w:bCs/>
                <w:color w:val="000000"/>
                <w:sz w:val="26"/>
                <w:szCs w:val="26"/>
                <w:lang w:eastAsia="en-US"/>
              </w:rPr>
              <w:t>Градостроительно</w:t>
            </w:r>
            <w:proofErr w:type="spellEnd"/>
            <w:r w:rsidRPr="00FE1A8D">
              <w:rPr>
                <w:bCs/>
                <w:color w:val="000000"/>
                <w:sz w:val="26"/>
                <w:szCs w:val="26"/>
                <w:lang w:eastAsia="en-US"/>
              </w:rPr>
              <w:t>-земельной комиссии города Москвы от 09.07.2015 № 21, п.10 Москомархитектура направила надлежащие материалы данного проекта для проведения ПС.</w:t>
            </w:r>
          </w:p>
          <w:p w:rsidR="00617047" w:rsidRPr="00FE1A8D" w:rsidRDefault="00617047" w:rsidP="00FE1A8D">
            <w:pPr>
              <w:jc w:val="both"/>
              <w:rPr>
                <w:bCs/>
                <w:color w:val="000000"/>
                <w:sz w:val="26"/>
                <w:szCs w:val="26"/>
                <w:lang w:eastAsia="en-US"/>
              </w:rPr>
            </w:pPr>
            <w:proofErr w:type="gramStart"/>
            <w:r w:rsidRPr="00FE1A8D">
              <w:rPr>
                <w:bCs/>
                <w:color w:val="000000"/>
                <w:sz w:val="26"/>
                <w:szCs w:val="26"/>
                <w:lang w:eastAsia="en-US"/>
              </w:rPr>
              <w:t>Материалы проекта планировки представлены в полном объеме (объем материалов определен Техническим заданием (раздел II, п.2.1, п.2.2) на разработку проекта планировки и постановлением Правительства Москвы от 06.04.2010 г. № 270-ПП «Об утверждении Положения о составе, порядке подготовки, согласования и представления на утверждение проектов планировки территорий в городе Москве» в редакции от 30.04.2014 г. № 235-ПП).</w:t>
            </w:r>
            <w:proofErr w:type="gramEnd"/>
            <w:r w:rsidRPr="00FE1A8D">
              <w:rPr>
                <w:bCs/>
                <w:color w:val="000000"/>
                <w:sz w:val="26"/>
                <w:szCs w:val="26"/>
                <w:lang w:eastAsia="en-US"/>
              </w:rPr>
              <w:t xml:space="preserve"> Кроме того, в ходе публичных слушаний </w:t>
            </w:r>
            <w:r w:rsidR="00E46634" w:rsidRPr="00FE1A8D">
              <w:rPr>
                <w:bCs/>
                <w:color w:val="000000"/>
                <w:sz w:val="26"/>
                <w:szCs w:val="26"/>
                <w:lang w:eastAsia="en-US"/>
              </w:rPr>
              <w:t xml:space="preserve">разработчиками </w:t>
            </w:r>
            <w:proofErr w:type="spellStart"/>
            <w:proofErr w:type="gramStart"/>
            <w:r w:rsidR="00E46634" w:rsidRPr="00FE1A8D">
              <w:rPr>
                <w:bCs/>
                <w:color w:val="000000"/>
                <w:sz w:val="26"/>
                <w:szCs w:val="26"/>
                <w:lang w:eastAsia="en-US"/>
              </w:rPr>
              <w:t>демонстри-ровались</w:t>
            </w:r>
            <w:proofErr w:type="spellEnd"/>
            <w:proofErr w:type="gramEnd"/>
            <w:r w:rsidRPr="00FE1A8D">
              <w:rPr>
                <w:bCs/>
                <w:color w:val="000000"/>
                <w:sz w:val="26"/>
                <w:szCs w:val="26"/>
                <w:lang w:eastAsia="en-US"/>
              </w:rPr>
              <w:t xml:space="preserve"> материалы по обоснованию проекта планировки, в </w:t>
            </w:r>
            <w:proofErr w:type="spellStart"/>
            <w:r w:rsidRPr="00FE1A8D">
              <w:rPr>
                <w:bCs/>
                <w:color w:val="000000"/>
                <w:sz w:val="26"/>
                <w:szCs w:val="26"/>
                <w:lang w:eastAsia="en-US"/>
              </w:rPr>
              <w:t>т.ч</w:t>
            </w:r>
            <w:proofErr w:type="spellEnd"/>
            <w:r w:rsidRPr="00FE1A8D">
              <w:rPr>
                <w:bCs/>
                <w:color w:val="000000"/>
                <w:sz w:val="26"/>
                <w:szCs w:val="26"/>
                <w:lang w:eastAsia="en-US"/>
              </w:rPr>
              <w:t>. расчеты социального, инженерного, транспорт</w:t>
            </w:r>
            <w:r w:rsidR="00E46634" w:rsidRPr="00FE1A8D">
              <w:rPr>
                <w:bCs/>
                <w:color w:val="000000"/>
                <w:sz w:val="26"/>
                <w:szCs w:val="26"/>
                <w:lang w:eastAsia="en-US"/>
              </w:rPr>
              <w:t>-</w:t>
            </w:r>
            <w:proofErr w:type="spellStart"/>
            <w:r w:rsidRPr="00FE1A8D">
              <w:rPr>
                <w:bCs/>
                <w:color w:val="000000"/>
                <w:sz w:val="26"/>
                <w:szCs w:val="26"/>
                <w:lang w:eastAsia="en-US"/>
              </w:rPr>
              <w:t>ного</w:t>
            </w:r>
            <w:proofErr w:type="spellEnd"/>
            <w:r w:rsidRPr="00FE1A8D">
              <w:rPr>
                <w:bCs/>
                <w:color w:val="000000"/>
                <w:sz w:val="26"/>
                <w:szCs w:val="26"/>
                <w:lang w:eastAsia="en-US"/>
              </w:rPr>
              <w:t xml:space="preserve"> обеспечения и обеспеченности озелененными насаждениями с учетом проектных решений, а также информацию по оформленным земельно-имущественным отношениям.</w:t>
            </w:r>
          </w:p>
          <w:p w:rsidR="00617047" w:rsidRPr="00FE1A8D" w:rsidRDefault="00617047" w:rsidP="00FE1A8D">
            <w:pPr>
              <w:jc w:val="both"/>
              <w:rPr>
                <w:bCs/>
                <w:color w:val="000000"/>
                <w:sz w:val="26"/>
                <w:szCs w:val="26"/>
                <w:lang w:eastAsia="en-US"/>
              </w:rPr>
            </w:pPr>
            <w:r w:rsidRPr="00FE1A8D">
              <w:rPr>
                <w:bCs/>
                <w:color w:val="000000"/>
                <w:sz w:val="26"/>
                <w:szCs w:val="26"/>
                <w:lang w:eastAsia="en-US"/>
              </w:rPr>
              <w:t xml:space="preserve">Правила землепользования и застройки </w:t>
            </w:r>
            <w:proofErr w:type="spellStart"/>
            <w:r w:rsidRPr="00FE1A8D">
              <w:rPr>
                <w:bCs/>
                <w:color w:val="000000"/>
                <w:sz w:val="26"/>
                <w:szCs w:val="26"/>
                <w:lang w:eastAsia="en-US"/>
              </w:rPr>
              <w:t>г</w:t>
            </w:r>
            <w:proofErr w:type="gramStart"/>
            <w:r w:rsidRPr="00FE1A8D">
              <w:rPr>
                <w:bCs/>
                <w:color w:val="000000"/>
                <w:sz w:val="26"/>
                <w:szCs w:val="26"/>
                <w:lang w:eastAsia="en-US"/>
              </w:rPr>
              <w:t>.М</w:t>
            </w:r>
            <w:proofErr w:type="gramEnd"/>
            <w:r w:rsidRPr="00FE1A8D">
              <w:rPr>
                <w:bCs/>
                <w:color w:val="000000"/>
                <w:sz w:val="26"/>
                <w:szCs w:val="26"/>
                <w:lang w:eastAsia="en-US"/>
              </w:rPr>
              <w:t>осквы</w:t>
            </w:r>
            <w:proofErr w:type="spellEnd"/>
            <w:r w:rsidRPr="00FE1A8D">
              <w:rPr>
                <w:bCs/>
                <w:color w:val="000000"/>
                <w:sz w:val="26"/>
                <w:szCs w:val="26"/>
                <w:lang w:eastAsia="en-US"/>
              </w:rPr>
              <w:t xml:space="preserve"> в настоящее время не утверждены и находятся на стадии проекта. </w:t>
            </w:r>
          </w:p>
          <w:p w:rsidR="00617047" w:rsidRPr="00FE1A8D" w:rsidRDefault="00617047" w:rsidP="00FE1A8D">
            <w:pPr>
              <w:jc w:val="both"/>
              <w:rPr>
                <w:bCs/>
                <w:color w:val="000000"/>
                <w:sz w:val="26"/>
                <w:szCs w:val="26"/>
                <w:lang w:eastAsia="en-US"/>
              </w:rPr>
            </w:pPr>
          </w:p>
          <w:p w:rsidR="00617047" w:rsidRPr="00FE1A8D" w:rsidRDefault="00617047" w:rsidP="00FE1A8D">
            <w:pPr>
              <w:jc w:val="both"/>
              <w:rPr>
                <w:bCs/>
                <w:color w:val="000000"/>
                <w:sz w:val="26"/>
                <w:szCs w:val="26"/>
                <w:lang w:eastAsia="en-US"/>
              </w:rPr>
            </w:pPr>
            <w:r w:rsidRPr="00FE1A8D">
              <w:rPr>
                <w:bCs/>
                <w:color w:val="000000"/>
                <w:sz w:val="26"/>
                <w:szCs w:val="26"/>
                <w:lang w:eastAsia="en-US"/>
              </w:rPr>
              <w:t xml:space="preserve">Решение по переводу мощностей и рабочих мест булочно-кондитерского комбината «Серебряный бор» в </w:t>
            </w:r>
            <w:proofErr w:type="spellStart"/>
            <w:r w:rsidRPr="00FE1A8D">
              <w:rPr>
                <w:bCs/>
                <w:color w:val="000000"/>
                <w:sz w:val="26"/>
                <w:szCs w:val="26"/>
                <w:lang w:eastAsia="en-US"/>
              </w:rPr>
              <w:t>промзону</w:t>
            </w:r>
            <w:proofErr w:type="spellEnd"/>
            <w:r w:rsidRPr="00FE1A8D">
              <w:rPr>
                <w:bCs/>
                <w:color w:val="000000"/>
                <w:sz w:val="26"/>
                <w:szCs w:val="26"/>
                <w:lang w:eastAsia="en-US"/>
              </w:rPr>
              <w:t xml:space="preserve"> «Бирюлево, 28а» и размещение на его месте жилого комплекса согласовано Департаментом науки и промышленной политики г. Москвы.</w:t>
            </w:r>
          </w:p>
          <w:p w:rsidR="00617047" w:rsidRPr="00FE1A8D" w:rsidRDefault="00617047" w:rsidP="00FE1A8D">
            <w:pPr>
              <w:jc w:val="both"/>
              <w:rPr>
                <w:bCs/>
                <w:color w:val="000000"/>
                <w:sz w:val="26"/>
                <w:szCs w:val="26"/>
                <w:lang w:eastAsia="en-US"/>
              </w:rPr>
            </w:pPr>
            <w:r w:rsidRPr="00FE1A8D">
              <w:rPr>
                <w:bCs/>
                <w:color w:val="000000"/>
                <w:sz w:val="26"/>
                <w:szCs w:val="26"/>
                <w:lang w:eastAsia="en-US"/>
              </w:rPr>
              <w:t xml:space="preserve">На участок перебазирования </w:t>
            </w:r>
            <w:r w:rsidRPr="00FE1A8D">
              <w:rPr>
                <w:bCs/>
                <w:color w:val="000000"/>
                <w:sz w:val="26"/>
                <w:szCs w:val="26"/>
                <w:lang w:eastAsia="en-US"/>
              </w:rPr>
              <w:lastRenderedPageBreak/>
              <w:t xml:space="preserve">выпущен  градостроительный план земельного участка, что дополнительно подтверждает планы завода по перебазированию и сохранению производства и рабочих мест. Кроме того, Холдинг «Объединенные кондитеры» в который входит завод, имеет огромный положительный опыт по перебазированию производства (перевод фабрики «Красный Октябрь»). В результате проектные решения позволят увеличить производственную мощность предприятия и создать дополнительно </w:t>
            </w:r>
            <w:proofErr w:type="gramStart"/>
            <w:r w:rsidRPr="00FE1A8D">
              <w:rPr>
                <w:bCs/>
                <w:color w:val="000000"/>
                <w:sz w:val="26"/>
                <w:szCs w:val="26"/>
                <w:lang w:eastAsia="en-US"/>
              </w:rPr>
              <w:t>к</w:t>
            </w:r>
            <w:proofErr w:type="gramEnd"/>
            <w:r w:rsidRPr="00FE1A8D">
              <w:rPr>
                <w:bCs/>
                <w:color w:val="000000"/>
                <w:sz w:val="26"/>
                <w:szCs w:val="26"/>
                <w:lang w:eastAsia="en-US"/>
              </w:rPr>
              <w:t xml:space="preserve"> существующим, более 120 новых рабочих мест.</w:t>
            </w:r>
          </w:p>
          <w:p w:rsidR="00617047" w:rsidRPr="00FE1A8D" w:rsidRDefault="00617047" w:rsidP="00FE1A8D">
            <w:pPr>
              <w:jc w:val="both"/>
              <w:rPr>
                <w:bCs/>
                <w:color w:val="000000"/>
                <w:sz w:val="26"/>
                <w:szCs w:val="26"/>
                <w:lang w:eastAsia="en-US"/>
              </w:rPr>
            </w:pPr>
          </w:p>
          <w:p w:rsidR="00617047" w:rsidRPr="00FE1A8D" w:rsidRDefault="00617047" w:rsidP="00FE1A8D">
            <w:pPr>
              <w:jc w:val="both"/>
              <w:rPr>
                <w:bCs/>
                <w:color w:val="000000"/>
                <w:sz w:val="26"/>
                <w:szCs w:val="26"/>
                <w:lang w:eastAsia="en-US"/>
              </w:rPr>
            </w:pPr>
            <w:r w:rsidRPr="00FE1A8D">
              <w:rPr>
                <w:bCs/>
                <w:color w:val="000000"/>
                <w:sz w:val="26"/>
                <w:szCs w:val="26"/>
                <w:lang w:eastAsia="en-US"/>
              </w:rPr>
              <w:t xml:space="preserve">Проектом планировки учтены ранее принятые Правительством Москвы градостроительные решения, а именно утвержденные </w:t>
            </w:r>
            <w:proofErr w:type="spellStart"/>
            <w:r w:rsidRPr="00FE1A8D">
              <w:rPr>
                <w:bCs/>
                <w:color w:val="000000"/>
                <w:sz w:val="26"/>
                <w:szCs w:val="26"/>
                <w:lang w:eastAsia="en-US"/>
              </w:rPr>
              <w:t>Москомархитектурой</w:t>
            </w:r>
            <w:proofErr w:type="spellEnd"/>
            <w:r w:rsidRPr="00FE1A8D">
              <w:rPr>
                <w:bCs/>
                <w:color w:val="000000"/>
                <w:sz w:val="26"/>
                <w:szCs w:val="26"/>
                <w:lang w:eastAsia="en-US"/>
              </w:rPr>
              <w:t xml:space="preserve"> градостроительные планы земельных участков, предусматривающие размещение здания Хорошевского районного суда и здания УВД СЗАО </w:t>
            </w:r>
            <w:proofErr w:type="spellStart"/>
            <w:r w:rsidRPr="00FE1A8D">
              <w:rPr>
                <w:bCs/>
                <w:color w:val="000000"/>
                <w:sz w:val="26"/>
                <w:szCs w:val="26"/>
                <w:lang w:eastAsia="en-US"/>
              </w:rPr>
              <w:t>г</w:t>
            </w:r>
            <w:proofErr w:type="gramStart"/>
            <w:r w:rsidRPr="00FE1A8D">
              <w:rPr>
                <w:bCs/>
                <w:color w:val="000000"/>
                <w:sz w:val="26"/>
                <w:szCs w:val="26"/>
                <w:lang w:eastAsia="en-US"/>
              </w:rPr>
              <w:t>.М</w:t>
            </w:r>
            <w:proofErr w:type="gramEnd"/>
            <w:r w:rsidRPr="00FE1A8D">
              <w:rPr>
                <w:bCs/>
                <w:color w:val="000000"/>
                <w:sz w:val="26"/>
                <w:szCs w:val="26"/>
                <w:lang w:eastAsia="en-US"/>
              </w:rPr>
              <w:t>осквы</w:t>
            </w:r>
            <w:proofErr w:type="spellEnd"/>
            <w:r w:rsidRPr="00FE1A8D">
              <w:rPr>
                <w:bCs/>
                <w:color w:val="000000"/>
                <w:sz w:val="26"/>
                <w:szCs w:val="26"/>
                <w:lang w:eastAsia="en-US"/>
              </w:rPr>
              <w:t xml:space="preserve"> на участке №17 и №19. Строительство здания УВД СЗАО </w:t>
            </w:r>
            <w:proofErr w:type="spellStart"/>
            <w:r w:rsidRPr="00FE1A8D">
              <w:rPr>
                <w:bCs/>
                <w:color w:val="000000"/>
                <w:sz w:val="26"/>
                <w:szCs w:val="26"/>
                <w:lang w:eastAsia="en-US"/>
              </w:rPr>
              <w:t>г</w:t>
            </w:r>
            <w:proofErr w:type="gramStart"/>
            <w:r w:rsidRPr="00FE1A8D">
              <w:rPr>
                <w:bCs/>
                <w:color w:val="000000"/>
                <w:sz w:val="26"/>
                <w:szCs w:val="26"/>
                <w:lang w:eastAsia="en-US"/>
              </w:rPr>
              <w:t>.М</w:t>
            </w:r>
            <w:proofErr w:type="gramEnd"/>
            <w:r w:rsidRPr="00FE1A8D">
              <w:rPr>
                <w:bCs/>
                <w:color w:val="000000"/>
                <w:sz w:val="26"/>
                <w:szCs w:val="26"/>
                <w:lang w:eastAsia="en-US"/>
              </w:rPr>
              <w:t>осквы</w:t>
            </w:r>
            <w:proofErr w:type="spellEnd"/>
            <w:r w:rsidRPr="00FE1A8D">
              <w:rPr>
                <w:bCs/>
                <w:color w:val="000000"/>
                <w:sz w:val="26"/>
                <w:szCs w:val="26"/>
                <w:lang w:eastAsia="en-US"/>
              </w:rPr>
              <w:t xml:space="preserve"> предусмотрено за счет бюджетных средств города (Адресно-инвестиционная программа </w:t>
            </w:r>
            <w:proofErr w:type="spellStart"/>
            <w:r w:rsidRPr="00FE1A8D">
              <w:rPr>
                <w:bCs/>
                <w:color w:val="000000"/>
                <w:sz w:val="26"/>
                <w:szCs w:val="26"/>
                <w:lang w:eastAsia="en-US"/>
              </w:rPr>
              <w:t>г.Москвы</w:t>
            </w:r>
            <w:proofErr w:type="spellEnd"/>
            <w:r w:rsidRPr="00FE1A8D">
              <w:rPr>
                <w:bCs/>
                <w:color w:val="000000"/>
                <w:sz w:val="26"/>
                <w:szCs w:val="26"/>
                <w:lang w:eastAsia="en-US"/>
              </w:rPr>
              <w:t xml:space="preserve"> на 2015-2018 г.). Все проектные решения представленного проекта планировки одобрены </w:t>
            </w:r>
            <w:proofErr w:type="spellStart"/>
            <w:r w:rsidRPr="00FE1A8D">
              <w:rPr>
                <w:bCs/>
                <w:color w:val="000000"/>
                <w:sz w:val="26"/>
                <w:szCs w:val="26"/>
                <w:lang w:eastAsia="en-US"/>
              </w:rPr>
              <w:t>Градостроительно</w:t>
            </w:r>
            <w:proofErr w:type="spellEnd"/>
            <w:r w:rsidRPr="00FE1A8D">
              <w:rPr>
                <w:bCs/>
                <w:color w:val="000000"/>
                <w:sz w:val="26"/>
                <w:szCs w:val="26"/>
                <w:lang w:eastAsia="en-US"/>
              </w:rPr>
              <w:t xml:space="preserve">-земельной комиссией </w:t>
            </w:r>
            <w:proofErr w:type="spellStart"/>
            <w:r w:rsidRPr="00FE1A8D">
              <w:rPr>
                <w:bCs/>
                <w:color w:val="000000"/>
                <w:sz w:val="26"/>
                <w:szCs w:val="26"/>
                <w:lang w:eastAsia="en-US"/>
              </w:rPr>
              <w:t>г</w:t>
            </w:r>
            <w:proofErr w:type="gramStart"/>
            <w:r w:rsidRPr="00FE1A8D">
              <w:rPr>
                <w:bCs/>
                <w:color w:val="000000"/>
                <w:sz w:val="26"/>
                <w:szCs w:val="26"/>
                <w:lang w:eastAsia="en-US"/>
              </w:rPr>
              <w:t>.М</w:t>
            </w:r>
            <w:proofErr w:type="gramEnd"/>
            <w:r w:rsidRPr="00FE1A8D">
              <w:rPr>
                <w:bCs/>
                <w:color w:val="000000"/>
                <w:sz w:val="26"/>
                <w:szCs w:val="26"/>
                <w:lang w:eastAsia="en-US"/>
              </w:rPr>
              <w:t>осквы</w:t>
            </w:r>
            <w:proofErr w:type="spellEnd"/>
            <w:r w:rsidRPr="00FE1A8D">
              <w:rPr>
                <w:bCs/>
                <w:color w:val="000000"/>
                <w:sz w:val="26"/>
                <w:szCs w:val="26"/>
                <w:lang w:eastAsia="en-US"/>
              </w:rPr>
              <w:t xml:space="preserve"> 09.07.2015 г.</w:t>
            </w:r>
          </w:p>
          <w:p w:rsidR="00617047" w:rsidRPr="00FE1A8D" w:rsidRDefault="00617047" w:rsidP="00FE1A8D">
            <w:pPr>
              <w:jc w:val="both"/>
              <w:rPr>
                <w:bCs/>
                <w:color w:val="000000"/>
                <w:sz w:val="26"/>
                <w:szCs w:val="26"/>
                <w:lang w:eastAsia="en-US"/>
              </w:rPr>
            </w:pPr>
          </w:p>
          <w:p w:rsidR="00617047" w:rsidRPr="00FE1A8D" w:rsidRDefault="00617047" w:rsidP="00FE1A8D">
            <w:pPr>
              <w:jc w:val="both"/>
              <w:rPr>
                <w:bCs/>
                <w:color w:val="000000"/>
                <w:sz w:val="26"/>
                <w:szCs w:val="26"/>
                <w:lang w:eastAsia="en-US"/>
              </w:rPr>
            </w:pPr>
            <w:r w:rsidRPr="00FE1A8D">
              <w:rPr>
                <w:bCs/>
                <w:color w:val="000000"/>
                <w:sz w:val="26"/>
                <w:szCs w:val="26"/>
                <w:lang w:eastAsia="en-US"/>
              </w:rPr>
              <w:t>Часть указанных автостоянок и некапитальных гаражей в настоящее время расположена в пределах красных линий улично-дорожной сети. Таким образом, данная территория предусмотрена для развития улично-дорожной сети района и не может быть оформлена с целью использования под отстой и хранение автотранспорта.</w:t>
            </w:r>
          </w:p>
          <w:p w:rsidR="00617047" w:rsidRPr="00FE1A8D" w:rsidRDefault="00617047" w:rsidP="00FE1A8D">
            <w:pPr>
              <w:jc w:val="both"/>
              <w:rPr>
                <w:bCs/>
                <w:color w:val="000000"/>
                <w:sz w:val="26"/>
                <w:szCs w:val="26"/>
                <w:lang w:eastAsia="en-US"/>
              </w:rPr>
            </w:pPr>
          </w:p>
          <w:p w:rsidR="00617047" w:rsidRPr="00FE1A8D" w:rsidRDefault="00617047" w:rsidP="00FE1A8D">
            <w:pPr>
              <w:jc w:val="both"/>
              <w:rPr>
                <w:bCs/>
                <w:color w:val="000000"/>
                <w:sz w:val="26"/>
                <w:szCs w:val="26"/>
                <w:lang w:eastAsia="en-US"/>
              </w:rPr>
            </w:pPr>
            <w:r w:rsidRPr="00FE1A8D">
              <w:rPr>
                <w:bCs/>
                <w:color w:val="000000"/>
                <w:sz w:val="26"/>
                <w:szCs w:val="26"/>
                <w:lang w:eastAsia="en-US"/>
              </w:rPr>
              <w:lastRenderedPageBreak/>
              <w:t xml:space="preserve">Материалы проекта планировки разработаны на основании официальных данных Департамента городского имущества </w:t>
            </w:r>
            <w:proofErr w:type="spellStart"/>
            <w:r w:rsidRPr="00FE1A8D">
              <w:rPr>
                <w:bCs/>
                <w:color w:val="000000"/>
                <w:sz w:val="26"/>
                <w:szCs w:val="26"/>
                <w:lang w:eastAsia="en-US"/>
              </w:rPr>
              <w:t>г</w:t>
            </w:r>
            <w:proofErr w:type="gramStart"/>
            <w:r w:rsidRPr="00FE1A8D">
              <w:rPr>
                <w:bCs/>
                <w:color w:val="000000"/>
                <w:sz w:val="26"/>
                <w:szCs w:val="26"/>
                <w:lang w:eastAsia="en-US"/>
              </w:rPr>
              <w:t>.М</w:t>
            </w:r>
            <w:proofErr w:type="gramEnd"/>
            <w:r w:rsidRPr="00FE1A8D">
              <w:rPr>
                <w:bCs/>
                <w:color w:val="000000"/>
                <w:sz w:val="26"/>
                <w:szCs w:val="26"/>
                <w:lang w:eastAsia="en-US"/>
              </w:rPr>
              <w:t>осквы</w:t>
            </w:r>
            <w:proofErr w:type="spellEnd"/>
            <w:r w:rsidRPr="00FE1A8D">
              <w:rPr>
                <w:bCs/>
                <w:color w:val="000000"/>
                <w:sz w:val="26"/>
                <w:szCs w:val="26"/>
                <w:lang w:eastAsia="en-US"/>
              </w:rPr>
              <w:t xml:space="preserve"> и учитывает все имеющиеся оформленные земельно-имущественные отношения. Согласно сведениям Департамента на указанных участках права собственности отсутствуют, и не зарегистрированы. </w:t>
            </w:r>
          </w:p>
          <w:p w:rsidR="00617047" w:rsidRPr="00FE1A8D" w:rsidRDefault="00617047" w:rsidP="00FE1A8D">
            <w:pPr>
              <w:jc w:val="both"/>
              <w:rPr>
                <w:bCs/>
                <w:color w:val="000000"/>
                <w:sz w:val="26"/>
                <w:szCs w:val="26"/>
                <w:lang w:eastAsia="en-US"/>
              </w:rPr>
            </w:pPr>
          </w:p>
          <w:p w:rsidR="00617047" w:rsidRPr="00FE1A8D" w:rsidRDefault="00617047" w:rsidP="00FE1A8D">
            <w:pPr>
              <w:jc w:val="both"/>
              <w:rPr>
                <w:bCs/>
                <w:color w:val="000000"/>
                <w:sz w:val="26"/>
                <w:szCs w:val="26"/>
                <w:lang w:eastAsia="en-US"/>
              </w:rPr>
            </w:pPr>
          </w:p>
          <w:p w:rsidR="00617047" w:rsidRPr="00FE1A8D" w:rsidRDefault="00617047" w:rsidP="00FE1A8D">
            <w:pPr>
              <w:jc w:val="both"/>
              <w:rPr>
                <w:bCs/>
                <w:color w:val="000000"/>
                <w:sz w:val="26"/>
                <w:szCs w:val="26"/>
                <w:lang w:eastAsia="en-US"/>
              </w:rPr>
            </w:pPr>
            <w:r w:rsidRPr="00FE1A8D">
              <w:rPr>
                <w:bCs/>
                <w:color w:val="000000"/>
                <w:sz w:val="26"/>
                <w:szCs w:val="26"/>
                <w:lang w:eastAsia="en-US"/>
              </w:rPr>
              <w:t xml:space="preserve">В представленных на публичных слушаниях материалах проекта планировки содержатся расчеты по </w:t>
            </w:r>
            <w:proofErr w:type="gramStart"/>
            <w:r w:rsidRPr="00FE1A8D">
              <w:rPr>
                <w:bCs/>
                <w:color w:val="000000"/>
                <w:sz w:val="26"/>
                <w:szCs w:val="26"/>
                <w:lang w:eastAsia="en-US"/>
              </w:rPr>
              <w:t>обеспеченности</w:t>
            </w:r>
            <w:proofErr w:type="gramEnd"/>
            <w:r w:rsidRPr="00FE1A8D">
              <w:rPr>
                <w:bCs/>
                <w:color w:val="000000"/>
                <w:sz w:val="26"/>
                <w:szCs w:val="26"/>
                <w:lang w:eastAsia="en-US"/>
              </w:rPr>
              <w:t xml:space="preserve"> проектируемой жилой застройки объектами социальной инфраструктуры (детские сады, школы, поликлиники, торгово-бытовые и спортивные объекты). Расчеты выполнены в соответствии с действующими нормами </w:t>
            </w:r>
            <w:proofErr w:type="spellStart"/>
            <w:r w:rsidRPr="00FE1A8D">
              <w:rPr>
                <w:bCs/>
                <w:color w:val="000000"/>
                <w:sz w:val="26"/>
                <w:szCs w:val="26"/>
                <w:lang w:eastAsia="en-US"/>
              </w:rPr>
              <w:t>г</w:t>
            </w:r>
            <w:proofErr w:type="gramStart"/>
            <w:r w:rsidRPr="00FE1A8D">
              <w:rPr>
                <w:bCs/>
                <w:color w:val="000000"/>
                <w:sz w:val="26"/>
                <w:szCs w:val="26"/>
                <w:lang w:eastAsia="en-US"/>
              </w:rPr>
              <w:t>.М</w:t>
            </w:r>
            <w:proofErr w:type="gramEnd"/>
            <w:r w:rsidRPr="00FE1A8D">
              <w:rPr>
                <w:bCs/>
                <w:color w:val="000000"/>
                <w:sz w:val="26"/>
                <w:szCs w:val="26"/>
                <w:lang w:eastAsia="en-US"/>
              </w:rPr>
              <w:t>осквы</w:t>
            </w:r>
            <w:proofErr w:type="spellEnd"/>
            <w:r w:rsidRPr="00FE1A8D">
              <w:rPr>
                <w:bCs/>
                <w:color w:val="000000"/>
                <w:sz w:val="26"/>
                <w:szCs w:val="26"/>
                <w:lang w:eastAsia="en-US"/>
              </w:rPr>
              <w:t xml:space="preserve">, в </w:t>
            </w:r>
            <w:proofErr w:type="spellStart"/>
            <w:r w:rsidRPr="00FE1A8D">
              <w:rPr>
                <w:bCs/>
                <w:color w:val="000000"/>
                <w:sz w:val="26"/>
                <w:szCs w:val="26"/>
                <w:lang w:eastAsia="en-US"/>
              </w:rPr>
              <w:t>т.ч</w:t>
            </w:r>
            <w:proofErr w:type="spellEnd"/>
            <w:r w:rsidRPr="00FE1A8D">
              <w:rPr>
                <w:bCs/>
                <w:color w:val="000000"/>
                <w:sz w:val="26"/>
                <w:szCs w:val="26"/>
                <w:lang w:eastAsia="en-US"/>
              </w:rPr>
              <w:t>. МГСН 1.01-99. Согласно представленным материалам объекты социальной инфраструктуры запроектированы в объемах, покрывающих как потребности проектируемой жилой застройки, так и частично существующий дефицит района Хорошево-Мневники.</w:t>
            </w:r>
          </w:p>
          <w:p w:rsidR="00617047" w:rsidRPr="00FE1A8D" w:rsidRDefault="00617047" w:rsidP="00FE1A8D">
            <w:pPr>
              <w:jc w:val="both"/>
              <w:rPr>
                <w:bCs/>
                <w:color w:val="000000"/>
                <w:sz w:val="26"/>
                <w:szCs w:val="26"/>
                <w:lang w:eastAsia="en-US"/>
              </w:rPr>
            </w:pPr>
          </w:p>
          <w:p w:rsidR="00617047" w:rsidRPr="00FE1A8D" w:rsidRDefault="00617047" w:rsidP="00FE1A8D">
            <w:pPr>
              <w:jc w:val="both"/>
              <w:rPr>
                <w:bCs/>
                <w:color w:val="000000"/>
                <w:sz w:val="26"/>
                <w:szCs w:val="26"/>
                <w:lang w:eastAsia="en-US"/>
              </w:rPr>
            </w:pPr>
            <w:r w:rsidRPr="00FE1A8D">
              <w:rPr>
                <w:bCs/>
                <w:color w:val="000000"/>
                <w:sz w:val="26"/>
                <w:szCs w:val="26"/>
                <w:lang w:eastAsia="en-US"/>
              </w:rPr>
              <w:t xml:space="preserve">Обеспеченность озелененными территориями общего пользования в границах проектируемой территории составит 0,75 </w:t>
            </w:r>
            <w:proofErr w:type="spellStart"/>
            <w:r w:rsidRPr="00FE1A8D">
              <w:rPr>
                <w:bCs/>
                <w:color w:val="000000"/>
                <w:sz w:val="26"/>
                <w:szCs w:val="26"/>
                <w:lang w:eastAsia="en-US"/>
              </w:rPr>
              <w:t>кв</w:t>
            </w:r>
            <w:proofErr w:type="gramStart"/>
            <w:r w:rsidRPr="00FE1A8D">
              <w:rPr>
                <w:bCs/>
                <w:color w:val="000000"/>
                <w:sz w:val="26"/>
                <w:szCs w:val="26"/>
                <w:lang w:eastAsia="en-US"/>
              </w:rPr>
              <w:t>.м</w:t>
            </w:r>
            <w:proofErr w:type="spellEnd"/>
            <w:proofErr w:type="gramEnd"/>
            <w:r w:rsidRPr="00FE1A8D">
              <w:rPr>
                <w:bCs/>
                <w:color w:val="000000"/>
                <w:sz w:val="26"/>
                <w:szCs w:val="26"/>
                <w:lang w:eastAsia="en-US"/>
              </w:rPr>
              <w:t xml:space="preserve">/чел. при минимальном нормативном показатели 0,7 </w:t>
            </w:r>
            <w:proofErr w:type="spellStart"/>
            <w:r w:rsidRPr="00FE1A8D">
              <w:rPr>
                <w:bCs/>
                <w:color w:val="000000"/>
                <w:sz w:val="26"/>
                <w:szCs w:val="26"/>
                <w:lang w:eastAsia="en-US"/>
              </w:rPr>
              <w:t>кв.м</w:t>
            </w:r>
            <w:proofErr w:type="spellEnd"/>
            <w:r w:rsidRPr="00FE1A8D">
              <w:rPr>
                <w:bCs/>
                <w:color w:val="000000"/>
                <w:sz w:val="26"/>
                <w:szCs w:val="26"/>
                <w:lang w:eastAsia="en-US"/>
              </w:rPr>
              <w:t xml:space="preserve">/чел. (МГСН 1.01-99). Положения Генерального плана, процитированные автором письма, относятся ко всей территории города, в границах которого расположены значительные по </w:t>
            </w:r>
            <w:proofErr w:type="gramStart"/>
            <w:r w:rsidRPr="00FE1A8D">
              <w:rPr>
                <w:bCs/>
                <w:color w:val="000000"/>
                <w:sz w:val="26"/>
                <w:szCs w:val="26"/>
                <w:lang w:eastAsia="en-US"/>
              </w:rPr>
              <w:t>площади</w:t>
            </w:r>
            <w:proofErr w:type="gramEnd"/>
            <w:r w:rsidRPr="00FE1A8D">
              <w:rPr>
                <w:bCs/>
                <w:color w:val="000000"/>
                <w:sz w:val="26"/>
                <w:szCs w:val="26"/>
                <w:lang w:eastAsia="en-US"/>
              </w:rPr>
              <w:t xml:space="preserve"> особо охраняемые природные территории, вследствие чего показатель обеспеченности озелененными территориями общего города на уровне города выше, чем на уровне микрорайона и группы </w:t>
            </w:r>
            <w:r w:rsidRPr="00FE1A8D">
              <w:rPr>
                <w:bCs/>
                <w:color w:val="000000"/>
                <w:sz w:val="26"/>
                <w:szCs w:val="26"/>
                <w:lang w:eastAsia="en-US"/>
              </w:rPr>
              <w:lastRenderedPageBreak/>
              <w:t xml:space="preserve">жилой застройки. </w:t>
            </w:r>
          </w:p>
          <w:p w:rsidR="00617047" w:rsidRPr="00FE1A8D" w:rsidRDefault="00617047" w:rsidP="00FE1A8D">
            <w:pPr>
              <w:jc w:val="both"/>
              <w:rPr>
                <w:bCs/>
                <w:color w:val="000000"/>
                <w:sz w:val="26"/>
                <w:szCs w:val="26"/>
                <w:lang w:eastAsia="en-US"/>
              </w:rPr>
            </w:pPr>
          </w:p>
          <w:p w:rsidR="00617047" w:rsidRPr="00FE1A8D" w:rsidRDefault="00617047" w:rsidP="00FE1A8D">
            <w:pPr>
              <w:jc w:val="both"/>
              <w:rPr>
                <w:bCs/>
                <w:color w:val="000000"/>
                <w:sz w:val="26"/>
                <w:szCs w:val="26"/>
                <w:lang w:eastAsia="en-US"/>
              </w:rPr>
            </w:pPr>
            <w:r w:rsidRPr="00FE1A8D">
              <w:rPr>
                <w:bCs/>
                <w:color w:val="000000"/>
                <w:sz w:val="26"/>
                <w:szCs w:val="26"/>
                <w:lang w:eastAsia="en-US"/>
              </w:rPr>
              <w:t xml:space="preserve">Транспортное обслуживание рассматриваемой территории выполнено специалистами ГУП </w:t>
            </w:r>
            <w:proofErr w:type="spellStart"/>
            <w:r w:rsidRPr="00FE1A8D">
              <w:rPr>
                <w:bCs/>
                <w:color w:val="000000"/>
                <w:sz w:val="26"/>
                <w:szCs w:val="26"/>
                <w:lang w:eastAsia="en-US"/>
              </w:rPr>
              <w:t>НИиПИ</w:t>
            </w:r>
            <w:proofErr w:type="spellEnd"/>
            <w:r w:rsidRPr="00FE1A8D">
              <w:rPr>
                <w:bCs/>
                <w:color w:val="000000"/>
                <w:sz w:val="26"/>
                <w:szCs w:val="26"/>
                <w:lang w:eastAsia="en-US"/>
              </w:rPr>
              <w:t xml:space="preserve"> Генплана </w:t>
            </w:r>
            <w:proofErr w:type="spellStart"/>
            <w:r w:rsidRPr="00FE1A8D">
              <w:rPr>
                <w:bCs/>
                <w:color w:val="000000"/>
                <w:sz w:val="26"/>
                <w:szCs w:val="26"/>
                <w:lang w:eastAsia="en-US"/>
              </w:rPr>
              <w:t>г</w:t>
            </w:r>
            <w:proofErr w:type="gramStart"/>
            <w:r w:rsidRPr="00FE1A8D">
              <w:rPr>
                <w:bCs/>
                <w:color w:val="000000"/>
                <w:sz w:val="26"/>
                <w:szCs w:val="26"/>
                <w:lang w:eastAsia="en-US"/>
              </w:rPr>
              <w:t>.М</w:t>
            </w:r>
            <w:proofErr w:type="gramEnd"/>
            <w:r w:rsidRPr="00FE1A8D">
              <w:rPr>
                <w:bCs/>
                <w:color w:val="000000"/>
                <w:sz w:val="26"/>
                <w:szCs w:val="26"/>
                <w:lang w:eastAsia="en-US"/>
              </w:rPr>
              <w:t>осквы</w:t>
            </w:r>
            <w:proofErr w:type="spellEnd"/>
            <w:r w:rsidRPr="00FE1A8D">
              <w:rPr>
                <w:bCs/>
                <w:color w:val="000000"/>
                <w:sz w:val="26"/>
                <w:szCs w:val="26"/>
                <w:lang w:eastAsia="en-US"/>
              </w:rPr>
              <w:t xml:space="preserve"> с учетом всех имеющихся проектных решений по развитию улично-дорожной сети как проектируемой, так и прилегающей территории. В составе проекта планировки разработчиками проведено моделирование транспортных потоков с учетом реализации проектных решений, результаты которого показали, что представленные предложения по развитию транспортной инфраструктуры позволят увеличить пропускную способность </w:t>
            </w:r>
            <w:proofErr w:type="spellStart"/>
            <w:r w:rsidRPr="00FE1A8D">
              <w:rPr>
                <w:bCs/>
                <w:color w:val="000000"/>
                <w:sz w:val="26"/>
                <w:szCs w:val="26"/>
                <w:lang w:eastAsia="en-US"/>
              </w:rPr>
              <w:t>ул</w:t>
            </w:r>
            <w:proofErr w:type="gramStart"/>
            <w:r w:rsidRPr="00FE1A8D">
              <w:rPr>
                <w:bCs/>
                <w:color w:val="000000"/>
                <w:sz w:val="26"/>
                <w:szCs w:val="26"/>
                <w:lang w:eastAsia="en-US"/>
              </w:rPr>
              <w:t>.Ж</w:t>
            </w:r>
            <w:proofErr w:type="gramEnd"/>
            <w:r w:rsidRPr="00FE1A8D">
              <w:rPr>
                <w:bCs/>
                <w:color w:val="000000"/>
                <w:sz w:val="26"/>
                <w:szCs w:val="26"/>
                <w:lang w:eastAsia="en-US"/>
              </w:rPr>
              <w:t>ивописная</w:t>
            </w:r>
            <w:proofErr w:type="spellEnd"/>
            <w:r w:rsidRPr="00FE1A8D">
              <w:rPr>
                <w:bCs/>
                <w:color w:val="000000"/>
                <w:sz w:val="26"/>
                <w:szCs w:val="26"/>
                <w:lang w:eastAsia="en-US"/>
              </w:rPr>
              <w:t xml:space="preserve">, </w:t>
            </w:r>
            <w:proofErr w:type="spellStart"/>
            <w:r w:rsidRPr="00FE1A8D">
              <w:rPr>
                <w:bCs/>
                <w:color w:val="000000"/>
                <w:sz w:val="26"/>
                <w:szCs w:val="26"/>
                <w:lang w:eastAsia="en-US"/>
              </w:rPr>
              <w:t>ул.Берзарина</w:t>
            </w:r>
            <w:proofErr w:type="spellEnd"/>
            <w:r w:rsidRPr="00FE1A8D">
              <w:rPr>
                <w:bCs/>
                <w:color w:val="000000"/>
                <w:sz w:val="26"/>
                <w:szCs w:val="26"/>
                <w:lang w:eastAsia="en-US"/>
              </w:rPr>
              <w:t xml:space="preserve">, </w:t>
            </w:r>
            <w:proofErr w:type="spellStart"/>
            <w:r w:rsidRPr="00FE1A8D">
              <w:rPr>
                <w:bCs/>
                <w:color w:val="000000"/>
                <w:sz w:val="26"/>
                <w:szCs w:val="26"/>
                <w:lang w:eastAsia="en-US"/>
              </w:rPr>
              <w:t>ул.Паршина</w:t>
            </w:r>
            <w:proofErr w:type="spellEnd"/>
            <w:r w:rsidRPr="00FE1A8D">
              <w:rPr>
                <w:bCs/>
                <w:color w:val="000000"/>
                <w:sz w:val="26"/>
                <w:szCs w:val="26"/>
                <w:lang w:eastAsia="en-US"/>
              </w:rPr>
              <w:t xml:space="preserve"> и </w:t>
            </w:r>
            <w:proofErr w:type="spellStart"/>
            <w:r w:rsidRPr="00FE1A8D">
              <w:rPr>
                <w:bCs/>
                <w:color w:val="000000"/>
                <w:sz w:val="26"/>
                <w:szCs w:val="26"/>
                <w:lang w:eastAsia="en-US"/>
              </w:rPr>
              <w:t>ул.Генерала</w:t>
            </w:r>
            <w:proofErr w:type="spellEnd"/>
            <w:r w:rsidRPr="00FE1A8D">
              <w:rPr>
                <w:bCs/>
                <w:color w:val="000000"/>
                <w:sz w:val="26"/>
                <w:szCs w:val="26"/>
                <w:lang w:eastAsia="en-US"/>
              </w:rPr>
              <w:t xml:space="preserve"> Глаголева.</w:t>
            </w:r>
          </w:p>
          <w:p w:rsidR="00617047" w:rsidRPr="00FE1A8D" w:rsidRDefault="00617047" w:rsidP="00FE1A8D">
            <w:pPr>
              <w:jc w:val="both"/>
              <w:rPr>
                <w:bCs/>
                <w:color w:val="000000"/>
                <w:sz w:val="26"/>
                <w:szCs w:val="26"/>
                <w:lang w:eastAsia="en-US"/>
              </w:rPr>
            </w:pPr>
          </w:p>
          <w:p w:rsidR="00617047" w:rsidRPr="00FE1A8D" w:rsidRDefault="00617047" w:rsidP="00FE1A8D">
            <w:pPr>
              <w:jc w:val="both"/>
              <w:rPr>
                <w:bCs/>
                <w:color w:val="000000"/>
                <w:sz w:val="26"/>
                <w:szCs w:val="26"/>
                <w:lang w:eastAsia="en-US"/>
              </w:rPr>
            </w:pPr>
            <w:r w:rsidRPr="00FE1A8D">
              <w:rPr>
                <w:bCs/>
                <w:color w:val="000000"/>
                <w:sz w:val="26"/>
                <w:szCs w:val="26"/>
                <w:lang w:eastAsia="en-US"/>
              </w:rPr>
              <w:t xml:space="preserve">Функциональное назначение территории </w:t>
            </w:r>
            <w:proofErr w:type="spellStart"/>
            <w:r w:rsidRPr="00FE1A8D">
              <w:rPr>
                <w:bCs/>
                <w:color w:val="000000"/>
                <w:sz w:val="26"/>
                <w:szCs w:val="26"/>
                <w:lang w:eastAsia="en-US"/>
              </w:rPr>
              <w:t>г</w:t>
            </w:r>
            <w:proofErr w:type="gramStart"/>
            <w:r w:rsidRPr="00FE1A8D">
              <w:rPr>
                <w:bCs/>
                <w:color w:val="000000"/>
                <w:sz w:val="26"/>
                <w:szCs w:val="26"/>
                <w:lang w:eastAsia="en-US"/>
              </w:rPr>
              <w:t>.М</w:t>
            </w:r>
            <w:proofErr w:type="gramEnd"/>
            <w:r w:rsidRPr="00FE1A8D">
              <w:rPr>
                <w:bCs/>
                <w:color w:val="000000"/>
                <w:sz w:val="26"/>
                <w:szCs w:val="26"/>
                <w:lang w:eastAsia="en-US"/>
              </w:rPr>
              <w:t>осквы</w:t>
            </w:r>
            <w:proofErr w:type="spellEnd"/>
            <w:r w:rsidRPr="00FE1A8D">
              <w:rPr>
                <w:bCs/>
                <w:color w:val="000000"/>
                <w:sz w:val="26"/>
                <w:szCs w:val="26"/>
                <w:lang w:eastAsia="en-US"/>
              </w:rPr>
              <w:t xml:space="preserve"> определено Законом </w:t>
            </w:r>
            <w:proofErr w:type="spellStart"/>
            <w:r w:rsidRPr="00FE1A8D">
              <w:rPr>
                <w:bCs/>
                <w:color w:val="000000"/>
                <w:sz w:val="26"/>
                <w:szCs w:val="26"/>
                <w:lang w:eastAsia="en-US"/>
              </w:rPr>
              <w:t>г.Москвы</w:t>
            </w:r>
            <w:proofErr w:type="spellEnd"/>
            <w:r w:rsidRPr="00FE1A8D">
              <w:rPr>
                <w:bCs/>
                <w:color w:val="000000"/>
                <w:sz w:val="26"/>
                <w:szCs w:val="26"/>
                <w:lang w:eastAsia="en-US"/>
              </w:rPr>
              <w:t xml:space="preserve"> от 5 мая 2010 года N 17 «О Генеральном плане города Москвы». Согласно схеме «Территории реорганизации и зон развития» в составе Генерального плана </w:t>
            </w:r>
            <w:proofErr w:type="spellStart"/>
            <w:r w:rsidRPr="00FE1A8D">
              <w:rPr>
                <w:bCs/>
                <w:color w:val="000000"/>
                <w:sz w:val="26"/>
                <w:szCs w:val="26"/>
                <w:lang w:eastAsia="en-US"/>
              </w:rPr>
              <w:t>г</w:t>
            </w:r>
            <w:proofErr w:type="gramStart"/>
            <w:r w:rsidRPr="00FE1A8D">
              <w:rPr>
                <w:bCs/>
                <w:color w:val="000000"/>
                <w:sz w:val="26"/>
                <w:szCs w:val="26"/>
                <w:lang w:eastAsia="en-US"/>
              </w:rPr>
              <w:t>.М</w:t>
            </w:r>
            <w:proofErr w:type="gramEnd"/>
            <w:r w:rsidRPr="00FE1A8D">
              <w:rPr>
                <w:bCs/>
                <w:color w:val="000000"/>
                <w:sz w:val="26"/>
                <w:szCs w:val="26"/>
                <w:lang w:eastAsia="en-US"/>
              </w:rPr>
              <w:t>осквы</w:t>
            </w:r>
            <w:proofErr w:type="spellEnd"/>
            <w:r w:rsidRPr="00FE1A8D">
              <w:rPr>
                <w:bCs/>
                <w:color w:val="000000"/>
                <w:sz w:val="26"/>
                <w:szCs w:val="26"/>
                <w:lang w:eastAsia="en-US"/>
              </w:rPr>
              <w:t xml:space="preserve"> рассматриваемая территория полностью расположена в границах территорий реорганизации, подлежащих комплексному преобразованию. В соответствии с Градостроительным кодексом </w:t>
            </w:r>
            <w:proofErr w:type="spellStart"/>
            <w:r w:rsidRPr="00FE1A8D">
              <w:rPr>
                <w:bCs/>
                <w:color w:val="000000"/>
                <w:sz w:val="26"/>
                <w:szCs w:val="26"/>
                <w:lang w:eastAsia="en-US"/>
              </w:rPr>
              <w:t>г</w:t>
            </w:r>
            <w:proofErr w:type="gramStart"/>
            <w:r w:rsidRPr="00FE1A8D">
              <w:rPr>
                <w:bCs/>
                <w:color w:val="000000"/>
                <w:sz w:val="26"/>
                <w:szCs w:val="26"/>
                <w:lang w:eastAsia="en-US"/>
              </w:rPr>
              <w:t>.М</w:t>
            </w:r>
            <w:proofErr w:type="gramEnd"/>
            <w:r w:rsidRPr="00FE1A8D">
              <w:rPr>
                <w:bCs/>
                <w:color w:val="000000"/>
                <w:sz w:val="26"/>
                <w:szCs w:val="26"/>
                <w:lang w:eastAsia="en-US"/>
              </w:rPr>
              <w:t>осквы</w:t>
            </w:r>
            <w:proofErr w:type="spellEnd"/>
            <w:r w:rsidRPr="00FE1A8D">
              <w:rPr>
                <w:bCs/>
                <w:color w:val="000000"/>
                <w:sz w:val="26"/>
                <w:szCs w:val="26"/>
                <w:lang w:eastAsia="en-US"/>
              </w:rPr>
              <w:t xml:space="preserve"> (Закон города Москвы N 28 от 25 июня 2008 года, глава 2, статья 11) территории реорганизации — территории, подлежащие в соответствии с Генеральным планом города Москвы комплексному преобразованию, в том числе посредством изменения существующего функционального использования этих территорий, их планировочной структуры и ландшафта, посредством комплексной реконструкции и (или) сноса существующей застройки, </w:t>
            </w:r>
            <w:r w:rsidRPr="00FE1A8D">
              <w:rPr>
                <w:bCs/>
                <w:color w:val="000000"/>
                <w:sz w:val="26"/>
                <w:szCs w:val="26"/>
                <w:lang w:eastAsia="en-US"/>
              </w:rPr>
              <w:lastRenderedPageBreak/>
              <w:t xml:space="preserve">нового комплексного строительства на освобождаемых и свободных от застройки территориях, регенерации исторической среды, восстановления, воссоздания природных и создания новых озелененных территорий. Таким образом, проектные решения по размещению общественно-жилой застройки в составе проекта планировки полностью соответствуют действующему законодательству </w:t>
            </w:r>
            <w:proofErr w:type="spellStart"/>
            <w:r w:rsidRPr="00FE1A8D">
              <w:rPr>
                <w:bCs/>
                <w:color w:val="000000"/>
                <w:sz w:val="26"/>
                <w:szCs w:val="26"/>
                <w:lang w:eastAsia="en-US"/>
              </w:rPr>
              <w:t>г</w:t>
            </w:r>
            <w:proofErr w:type="gramStart"/>
            <w:r w:rsidRPr="00FE1A8D">
              <w:rPr>
                <w:bCs/>
                <w:color w:val="000000"/>
                <w:sz w:val="26"/>
                <w:szCs w:val="26"/>
                <w:lang w:eastAsia="en-US"/>
              </w:rPr>
              <w:t>.М</w:t>
            </w:r>
            <w:proofErr w:type="gramEnd"/>
            <w:r w:rsidRPr="00FE1A8D">
              <w:rPr>
                <w:bCs/>
                <w:color w:val="000000"/>
                <w:sz w:val="26"/>
                <w:szCs w:val="26"/>
                <w:lang w:eastAsia="en-US"/>
              </w:rPr>
              <w:t>осквы</w:t>
            </w:r>
            <w:proofErr w:type="spellEnd"/>
            <w:r w:rsidRPr="00FE1A8D">
              <w:rPr>
                <w:bCs/>
                <w:color w:val="000000"/>
                <w:sz w:val="26"/>
                <w:szCs w:val="26"/>
                <w:lang w:eastAsia="en-US"/>
              </w:rPr>
              <w:t>.</w:t>
            </w:r>
          </w:p>
          <w:p w:rsidR="00617047" w:rsidRPr="00FE1A8D" w:rsidRDefault="00617047" w:rsidP="00FE1A8D">
            <w:pPr>
              <w:jc w:val="both"/>
              <w:rPr>
                <w:bCs/>
                <w:color w:val="000000"/>
                <w:sz w:val="26"/>
                <w:szCs w:val="26"/>
                <w:lang w:eastAsia="en-US"/>
              </w:rPr>
            </w:pPr>
          </w:p>
          <w:p w:rsidR="00617047" w:rsidRPr="00FE1A8D" w:rsidRDefault="00617047" w:rsidP="00FE1A8D">
            <w:pPr>
              <w:jc w:val="both"/>
              <w:rPr>
                <w:bCs/>
                <w:color w:val="000000"/>
                <w:sz w:val="26"/>
                <w:szCs w:val="26"/>
                <w:lang w:eastAsia="en-US"/>
              </w:rPr>
            </w:pPr>
            <w:r w:rsidRPr="00FE1A8D">
              <w:rPr>
                <w:bCs/>
                <w:color w:val="000000"/>
                <w:sz w:val="26"/>
                <w:szCs w:val="26"/>
                <w:lang w:eastAsia="en-US"/>
              </w:rPr>
              <w:t>Проектом планировки не предусматривается строительство жилой застройки для переселения граждан.</w:t>
            </w:r>
          </w:p>
          <w:p w:rsidR="00617047" w:rsidRPr="00FE1A8D" w:rsidRDefault="00617047" w:rsidP="00FE1A8D">
            <w:pPr>
              <w:jc w:val="both"/>
              <w:rPr>
                <w:bCs/>
                <w:color w:val="000000"/>
                <w:sz w:val="26"/>
                <w:szCs w:val="26"/>
                <w:lang w:eastAsia="en-US"/>
              </w:rPr>
            </w:pPr>
            <w:r w:rsidRPr="00FE1A8D">
              <w:rPr>
                <w:bCs/>
                <w:color w:val="000000"/>
                <w:sz w:val="26"/>
                <w:szCs w:val="26"/>
                <w:lang w:eastAsia="en-US"/>
              </w:rPr>
              <w:t xml:space="preserve">Проект планировки территории не предусматривает размещение “точечной” жилой застройки на участке булочно-кондитерского комбината «Серебряный бор». Основной задачей проекта планировки является комплексная реорганизация территории с учетом действующих требований и норм. В результате реализации всех проектных решений плотность общественно-жилой застройки на рассматриваемой территории квартала составит 12,5 </w:t>
            </w:r>
            <w:proofErr w:type="spellStart"/>
            <w:r w:rsidRPr="00FE1A8D">
              <w:rPr>
                <w:bCs/>
                <w:color w:val="000000"/>
                <w:sz w:val="26"/>
                <w:szCs w:val="26"/>
                <w:lang w:eastAsia="en-US"/>
              </w:rPr>
              <w:t>тыс.кв</w:t>
            </w:r>
            <w:proofErr w:type="gramStart"/>
            <w:r w:rsidRPr="00FE1A8D">
              <w:rPr>
                <w:bCs/>
                <w:color w:val="000000"/>
                <w:sz w:val="26"/>
                <w:szCs w:val="26"/>
                <w:lang w:eastAsia="en-US"/>
              </w:rPr>
              <w:t>.м</w:t>
            </w:r>
            <w:proofErr w:type="spellEnd"/>
            <w:proofErr w:type="gramEnd"/>
            <w:r w:rsidRPr="00FE1A8D">
              <w:rPr>
                <w:bCs/>
                <w:color w:val="000000"/>
                <w:sz w:val="26"/>
                <w:szCs w:val="26"/>
                <w:lang w:eastAsia="en-US"/>
              </w:rPr>
              <w:t xml:space="preserve"> / га, что меньше допустимой в соответствии с требованиями МГСН 1.01-99 плотности застройки (17,2-22,4 </w:t>
            </w:r>
            <w:proofErr w:type="spellStart"/>
            <w:r w:rsidRPr="00FE1A8D">
              <w:rPr>
                <w:bCs/>
                <w:color w:val="000000"/>
                <w:sz w:val="26"/>
                <w:szCs w:val="26"/>
                <w:lang w:eastAsia="en-US"/>
              </w:rPr>
              <w:t>тыс.кв.м</w:t>
            </w:r>
            <w:proofErr w:type="spellEnd"/>
            <w:r w:rsidRPr="00FE1A8D">
              <w:rPr>
                <w:bCs/>
                <w:color w:val="000000"/>
                <w:sz w:val="26"/>
                <w:szCs w:val="26"/>
                <w:lang w:eastAsia="en-US"/>
              </w:rPr>
              <w:t xml:space="preserve"> / га).</w:t>
            </w:r>
          </w:p>
          <w:p w:rsidR="00617047" w:rsidRPr="00FE1A8D" w:rsidRDefault="00617047" w:rsidP="00FE1A8D">
            <w:pPr>
              <w:jc w:val="both"/>
              <w:rPr>
                <w:bCs/>
                <w:color w:val="000000"/>
                <w:sz w:val="26"/>
                <w:szCs w:val="26"/>
                <w:lang w:eastAsia="en-US"/>
              </w:rPr>
            </w:pPr>
            <w:r w:rsidRPr="00FE1A8D">
              <w:rPr>
                <w:bCs/>
                <w:color w:val="000000"/>
                <w:sz w:val="26"/>
                <w:szCs w:val="26"/>
                <w:lang w:eastAsia="en-US"/>
              </w:rPr>
              <w:t xml:space="preserve">Ссылка на Земельный кодекс в данном случае не применима, т.к. земельный участок булочно-кондитерского комбината «Серебряный бор» а) сформирован (поставлен на кадастровый учет и имеет оформленные земельные отношения); б) предлагаемое разрешенное использование земельного участка возможно в соответствии с действующим законодательством </w:t>
            </w:r>
            <w:proofErr w:type="spellStart"/>
            <w:r w:rsidRPr="00FE1A8D">
              <w:rPr>
                <w:bCs/>
                <w:color w:val="000000"/>
                <w:sz w:val="26"/>
                <w:szCs w:val="26"/>
                <w:lang w:eastAsia="en-US"/>
              </w:rPr>
              <w:t>г</w:t>
            </w:r>
            <w:proofErr w:type="gramStart"/>
            <w:r w:rsidRPr="00FE1A8D">
              <w:rPr>
                <w:bCs/>
                <w:color w:val="000000"/>
                <w:sz w:val="26"/>
                <w:szCs w:val="26"/>
                <w:lang w:eastAsia="en-US"/>
              </w:rPr>
              <w:t>.М</w:t>
            </w:r>
            <w:proofErr w:type="gramEnd"/>
            <w:r w:rsidRPr="00FE1A8D">
              <w:rPr>
                <w:bCs/>
                <w:color w:val="000000"/>
                <w:sz w:val="26"/>
                <w:szCs w:val="26"/>
                <w:lang w:eastAsia="en-US"/>
              </w:rPr>
              <w:t>осквы</w:t>
            </w:r>
            <w:proofErr w:type="spellEnd"/>
            <w:r w:rsidRPr="00FE1A8D">
              <w:rPr>
                <w:bCs/>
                <w:color w:val="000000"/>
                <w:sz w:val="26"/>
                <w:szCs w:val="26"/>
                <w:lang w:eastAsia="en-US"/>
              </w:rPr>
              <w:t xml:space="preserve">. </w:t>
            </w:r>
          </w:p>
          <w:p w:rsidR="00617047" w:rsidRPr="00FE1A8D" w:rsidRDefault="00617047" w:rsidP="00FE1A8D">
            <w:pPr>
              <w:jc w:val="both"/>
              <w:rPr>
                <w:bCs/>
                <w:color w:val="000000"/>
                <w:sz w:val="26"/>
                <w:szCs w:val="26"/>
                <w:lang w:eastAsia="en-US"/>
              </w:rPr>
            </w:pPr>
          </w:p>
          <w:p w:rsidR="00617047" w:rsidRPr="00FE1A8D" w:rsidRDefault="00617047" w:rsidP="00FE1A8D">
            <w:pPr>
              <w:jc w:val="both"/>
              <w:rPr>
                <w:bCs/>
                <w:color w:val="000000"/>
                <w:sz w:val="26"/>
                <w:szCs w:val="26"/>
                <w:lang w:eastAsia="en-US"/>
              </w:rPr>
            </w:pPr>
            <w:r w:rsidRPr="00FE1A8D">
              <w:rPr>
                <w:bCs/>
                <w:color w:val="000000"/>
                <w:sz w:val="26"/>
                <w:szCs w:val="26"/>
                <w:lang w:eastAsia="en-US"/>
              </w:rPr>
              <w:t xml:space="preserve">Проектом планировки учтены ранее </w:t>
            </w:r>
            <w:r w:rsidRPr="00FE1A8D">
              <w:rPr>
                <w:bCs/>
                <w:color w:val="000000"/>
                <w:sz w:val="26"/>
                <w:szCs w:val="26"/>
                <w:lang w:eastAsia="en-US"/>
              </w:rPr>
              <w:lastRenderedPageBreak/>
              <w:t xml:space="preserve">принятые Правительством Москвы градостроительные решения, а именно утвержденный </w:t>
            </w:r>
            <w:proofErr w:type="spellStart"/>
            <w:r w:rsidRPr="00FE1A8D">
              <w:rPr>
                <w:bCs/>
                <w:color w:val="000000"/>
                <w:sz w:val="26"/>
                <w:szCs w:val="26"/>
                <w:lang w:eastAsia="en-US"/>
              </w:rPr>
              <w:t>Москомархитектурой</w:t>
            </w:r>
            <w:proofErr w:type="spellEnd"/>
            <w:r w:rsidRPr="00FE1A8D">
              <w:rPr>
                <w:bCs/>
                <w:color w:val="000000"/>
                <w:sz w:val="26"/>
                <w:szCs w:val="26"/>
                <w:lang w:eastAsia="en-US"/>
              </w:rPr>
              <w:t xml:space="preserve"> градостроительный план земельного участка, предусматривающий размещение здания УВД СЗАО </w:t>
            </w:r>
            <w:proofErr w:type="spellStart"/>
            <w:r w:rsidRPr="00FE1A8D">
              <w:rPr>
                <w:bCs/>
                <w:color w:val="000000"/>
                <w:sz w:val="26"/>
                <w:szCs w:val="26"/>
                <w:lang w:eastAsia="en-US"/>
              </w:rPr>
              <w:t>г</w:t>
            </w:r>
            <w:proofErr w:type="gramStart"/>
            <w:r w:rsidRPr="00FE1A8D">
              <w:rPr>
                <w:bCs/>
                <w:color w:val="000000"/>
                <w:sz w:val="26"/>
                <w:szCs w:val="26"/>
                <w:lang w:eastAsia="en-US"/>
              </w:rPr>
              <w:t>.М</w:t>
            </w:r>
            <w:proofErr w:type="gramEnd"/>
            <w:r w:rsidRPr="00FE1A8D">
              <w:rPr>
                <w:bCs/>
                <w:color w:val="000000"/>
                <w:sz w:val="26"/>
                <w:szCs w:val="26"/>
                <w:lang w:eastAsia="en-US"/>
              </w:rPr>
              <w:t>осквы</w:t>
            </w:r>
            <w:proofErr w:type="spellEnd"/>
            <w:r w:rsidRPr="00FE1A8D">
              <w:rPr>
                <w:bCs/>
                <w:color w:val="000000"/>
                <w:sz w:val="26"/>
                <w:szCs w:val="26"/>
                <w:lang w:eastAsia="en-US"/>
              </w:rPr>
              <w:t xml:space="preserve">. Согласно Адресно-инвестиционной программе </w:t>
            </w:r>
            <w:proofErr w:type="spellStart"/>
            <w:r w:rsidRPr="00FE1A8D">
              <w:rPr>
                <w:bCs/>
                <w:color w:val="000000"/>
                <w:sz w:val="26"/>
                <w:szCs w:val="26"/>
                <w:lang w:eastAsia="en-US"/>
              </w:rPr>
              <w:t>г</w:t>
            </w:r>
            <w:proofErr w:type="gramStart"/>
            <w:r w:rsidRPr="00FE1A8D">
              <w:rPr>
                <w:bCs/>
                <w:color w:val="000000"/>
                <w:sz w:val="26"/>
                <w:szCs w:val="26"/>
                <w:lang w:eastAsia="en-US"/>
              </w:rPr>
              <w:t>.М</w:t>
            </w:r>
            <w:proofErr w:type="gramEnd"/>
            <w:r w:rsidRPr="00FE1A8D">
              <w:rPr>
                <w:bCs/>
                <w:color w:val="000000"/>
                <w:sz w:val="26"/>
                <w:szCs w:val="26"/>
                <w:lang w:eastAsia="en-US"/>
              </w:rPr>
              <w:t>осквы</w:t>
            </w:r>
            <w:proofErr w:type="spellEnd"/>
            <w:r w:rsidRPr="00FE1A8D">
              <w:rPr>
                <w:bCs/>
                <w:color w:val="000000"/>
                <w:sz w:val="26"/>
                <w:szCs w:val="26"/>
                <w:lang w:eastAsia="en-US"/>
              </w:rPr>
              <w:t xml:space="preserve"> на 2015-2018 г. на строительство данного объекта предусмотрено выделение бюджетных средств города. Проектно-изыскательные работы запланированы на 2017-2018 гг.</w:t>
            </w:r>
          </w:p>
          <w:p w:rsidR="00617047" w:rsidRPr="00FE1A8D" w:rsidRDefault="00617047" w:rsidP="00FE1A8D">
            <w:pPr>
              <w:jc w:val="both"/>
              <w:rPr>
                <w:bCs/>
                <w:color w:val="000000"/>
                <w:sz w:val="26"/>
                <w:szCs w:val="26"/>
                <w:lang w:eastAsia="en-US"/>
              </w:rPr>
            </w:pPr>
            <w:r w:rsidRPr="00FE1A8D">
              <w:rPr>
                <w:bCs/>
                <w:color w:val="000000"/>
                <w:sz w:val="26"/>
                <w:szCs w:val="26"/>
                <w:lang w:eastAsia="en-US"/>
              </w:rPr>
              <w:t>Проектом планировки учтены ранее принятые Правительством Москвы градостроительные решения, а именно у</w:t>
            </w:r>
            <w:r w:rsidR="00EF3650">
              <w:rPr>
                <w:bCs/>
                <w:color w:val="000000"/>
                <w:sz w:val="26"/>
                <w:szCs w:val="26"/>
                <w:lang w:eastAsia="en-US"/>
              </w:rPr>
              <w:t xml:space="preserve">твержденный </w:t>
            </w:r>
            <w:proofErr w:type="spellStart"/>
            <w:r w:rsidR="00EF3650">
              <w:rPr>
                <w:bCs/>
                <w:color w:val="000000"/>
                <w:sz w:val="26"/>
                <w:szCs w:val="26"/>
                <w:lang w:eastAsia="en-US"/>
              </w:rPr>
              <w:t>Москомархитектурой</w:t>
            </w:r>
            <w:proofErr w:type="spellEnd"/>
            <w:r w:rsidR="00EF3650">
              <w:rPr>
                <w:bCs/>
                <w:color w:val="000000"/>
                <w:sz w:val="26"/>
                <w:szCs w:val="26"/>
                <w:lang w:eastAsia="en-US"/>
              </w:rPr>
              <w:t xml:space="preserve"> Г</w:t>
            </w:r>
            <w:r w:rsidRPr="00FE1A8D">
              <w:rPr>
                <w:bCs/>
                <w:color w:val="000000"/>
                <w:sz w:val="26"/>
                <w:szCs w:val="26"/>
                <w:lang w:eastAsia="en-US"/>
              </w:rPr>
              <w:t xml:space="preserve">радостроительный план земельного участка, предусматривающий размещение здания Хорошевского районного суда. Вопрос финансирования данного объекта в настоящий момент остается открытым. Согласно Адресно-инвестиционной программе </w:t>
            </w:r>
            <w:proofErr w:type="spellStart"/>
            <w:r w:rsidRPr="00FE1A8D">
              <w:rPr>
                <w:bCs/>
                <w:color w:val="000000"/>
                <w:sz w:val="26"/>
                <w:szCs w:val="26"/>
                <w:lang w:eastAsia="en-US"/>
              </w:rPr>
              <w:t>г</w:t>
            </w:r>
            <w:proofErr w:type="gramStart"/>
            <w:r w:rsidRPr="00FE1A8D">
              <w:rPr>
                <w:bCs/>
                <w:color w:val="000000"/>
                <w:sz w:val="26"/>
                <w:szCs w:val="26"/>
                <w:lang w:eastAsia="en-US"/>
              </w:rPr>
              <w:t>.М</w:t>
            </w:r>
            <w:proofErr w:type="gramEnd"/>
            <w:r w:rsidRPr="00FE1A8D">
              <w:rPr>
                <w:bCs/>
                <w:color w:val="000000"/>
                <w:sz w:val="26"/>
                <w:szCs w:val="26"/>
                <w:lang w:eastAsia="en-US"/>
              </w:rPr>
              <w:t>осквы</w:t>
            </w:r>
            <w:proofErr w:type="spellEnd"/>
            <w:r w:rsidRPr="00FE1A8D">
              <w:rPr>
                <w:bCs/>
                <w:color w:val="000000"/>
                <w:sz w:val="26"/>
                <w:szCs w:val="26"/>
                <w:lang w:eastAsia="en-US"/>
              </w:rPr>
              <w:t xml:space="preserve"> на 2015-2018 г. выделение бюджетных средств города на строительство данного объекта не предусмотрено.</w:t>
            </w:r>
          </w:p>
        </w:tc>
      </w:tr>
      <w:tr w:rsidR="00617047" w:rsidRPr="003F4B0B" w:rsidTr="004B1BE9">
        <w:tc>
          <w:tcPr>
            <w:tcW w:w="5070" w:type="dxa"/>
          </w:tcPr>
          <w:p w:rsidR="00617047" w:rsidRPr="00FE1A8D" w:rsidRDefault="00617047" w:rsidP="00FE1A8D">
            <w:pPr>
              <w:jc w:val="both"/>
              <w:rPr>
                <w:color w:val="000000"/>
                <w:sz w:val="26"/>
                <w:szCs w:val="26"/>
              </w:rPr>
            </w:pPr>
            <w:r w:rsidRPr="00FE1A8D">
              <w:rPr>
                <w:color w:val="000000"/>
                <w:sz w:val="26"/>
                <w:szCs w:val="26"/>
              </w:rPr>
              <w:lastRenderedPageBreak/>
              <w:t>1.</w:t>
            </w:r>
            <w:r w:rsidRPr="00FE1A8D">
              <w:rPr>
                <w:color w:val="000000"/>
                <w:sz w:val="26"/>
                <w:szCs w:val="26"/>
              </w:rPr>
              <w:tab/>
              <w:t>Согласиться с представленным проектом планировки.</w:t>
            </w:r>
          </w:p>
          <w:p w:rsidR="00617047" w:rsidRPr="00FE1A8D" w:rsidRDefault="00617047" w:rsidP="00FE1A8D">
            <w:pPr>
              <w:jc w:val="both"/>
              <w:rPr>
                <w:color w:val="000000"/>
                <w:sz w:val="26"/>
                <w:szCs w:val="26"/>
              </w:rPr>
            </w:pPr>
            <w:r w:rsidRPr="00FE1A8D">
              <w:rPr>
                <w:color w:val="000000"/>
                <w:sz w:val="26"/>
                <w:szCs w:val="26"/>
              </w:rPr>
              <w:t>2.</w:t>
            </w:r>
            <w:r w:rsidRPr="00FE1A8D">
              <w:rPr>
                <w:color w:val="000000"/>
                <w:sz w:val="26"/>
                <w:szCs w:val="26"/>
              </w:rPr>
              <w:tab/>
              <w:t>Предложить разработчикам проекта и МКА:</w:t>
            </w:r>
          </w:p>
          <w:p w:rsidR="00617047" w:rsidRPr="00FE1A8D" w:rsidRDefault="00617047" w:rsidP="00FE1A8D">
            <w:pPr>
              <w:jc w:val="both"/>
              <w:rPr>
                <w:color w:val="000000"/>
                <w:sz w:val="26"/>
                <w:szCs w:val="26"/>
              </w:rPr>
            </w:pPr>
            <w:r w:rsidRPr="00FE1A8D">
              <w:rPr>
                <w:color w:val="000000"/>
                <w:sz w:val="26"/>
                <w:szCs w:val="26"/>
              </w:rPr>
              <w:t>2.1. Не превышать предельно допустимую плотность застройки, предусмотренную в правилах землепользования и застройки для данной территории;</w:t>
            </w:r>
          </w:p>
          <w:p w:rsidR="00617047" w:rsidRPr="00FE1A8D" w:rsidRDefault="00617047" w:rsidP="00FE1A8D">
            <w:pPr>
              <w:jc w:val="both"/>
              <w:rPr>
                <w:color w:val="000000"/>
                <w:sz w:val="26"/>
                <w:szCs w:val="26"/>
              </w:rPr>
            </w:pPr>
            <w:r w:rsidRPr="00FE1A8D">
              <w:rPr>
                <w:color w:val="000000"/>
                <w:sz w:val="26"/>
                <w:szCs w:val="26"/>
              </w:rPr>
              <w:t>2.2. Предусмотреть:</w:t>
            </w:r>
          </w:p>
          <w:p w:rsidR="00617047" w:rsidRPr="00FE1A8D" w:rsidRDefault="00617047" w:rsidP="00FE1A8D">
            <w:pPr>
              <w:jc w:val="both"/>
              <w:rPr>
                <w:color w:val="000000"/>
                <w:sz w:val="26"/>
                <w:szCs w:val="26"/>
              </w:rPr>
            </w:pPr>
            <w:r w:rsidRPr="00FE1A8D">
              <w:rPr>
                <w:color w:val="000000"/>
                <w:sz w:val="26"/>
                <w:szCs w:val="26"/>
              </w:rPr>
              <w:t>- сквозные пешеходные проходы общего пользования между участками №№ 3, 5 и 6 с одной стороны и № 1 с другой, а также между №16 и №17 (продолжение проезда внутреннего пользования №20) от улицы Паршина до остановок автобуса маршрутов №№ 26 и 253 на улице Берзарина;</w:t>
            </w:r>
          </w:p>
          <w:p w:rsidR="00617047" w:rsidRPr="00FE1A8D" w:rsidRDefault="00617047" w:rsidP="00FE1A8D">
            <w:pPr>
              <w:jc w:val="both"/>
              <w:rPr>
                <w:color w:val="000000"/>
                <w:sz w:val="26"/>
                <w:szCs w:val="26"/>
              </w:rPr>
            </w:pPr>
            <w:r w:rsidRPr="00FE1A8D">
              <w:rPr>
                <w:color w:val="000000"/>
                <w:sz w:val="26"/>
                <w:szCs w:val="26"/>
              </w:rPr>
              <w:t xml:space="preserve">- сохранение существующей разворотной </w:t>
            </w:r>
            <w:r w:rsidRPr="00FE1A8D">
              <w:rPr>
                <w:color w:val="000000"/>
                <w:sz w:val="26"/>
                <w:szCs w:val="26"/>
              </w:rPr>
              <w:lastRenderedPageBreak/>
              <w:t>площадки автобуса маршрута № 26 на улице Генерала Берзарина в нынешних ее фактических размерах;</w:t>
            </w:r>
          </w:p>
          <w:p w:rsidR="00617047" w:rsidRPr="00FE1A8D" w:rsidRDefault="00617047" w:rsidP="00FE1A8D">
            <w:pPr>
              <w:jc w:val="both"/>
              <w:rPr>
                <w:color w:val="000000"/>
                <w:sz w:val="26"/>
                <w:szCs w:val="26"/>
              </w:rPr>
            </w:pPr>
            <w:r w:rsidRPr="00FE1A8D">
              <w:rPr>
                <w:color w:val="000000"/>
                <w:sz w:val="26"/>
                <w:szCs w:val="26"/>
              </w:rPr>
              <w:t>- при реконструкции улицы Паршина дополнительные парковочные места общего пользования для жителей района;</w:t>
            </w:r>
          </w:p>
          <w:p w:rsidR="00617047" w:rsidRPr="00FE1A8D" w:rsidRDefault="00617047" w:rsidP="00FE1A8D">
            <w:pPr>
              <w:jc w:val="both"/>
              <w:rPr>
                <w:color w:val="000000"/>
                <w:sz w:val="26"/>
                <w:szCs w:val="26"/>
              </w:rPr>
            </w:pPr>
            <w:r w:rsidRPr="00FE1A8D">
              <w:rPr>
                <w:color w:val="000000"/>
                <w:sz w:val="26"/>
                <w:szCs w:val="26"/>
              </w:rPr>
              <w:t>- размещение на первых этажах жилого комплекса врачебных кабинетов для детского населения района.</w:t>
            </w:r>
          </w:p>
        </w:tc>
        <w:tc>
          <w:tcPr>
            <w:tcW w:w="850" w:type="dxa"/>
          </w:tcPr>
          <w:p w:rsidR="00617047" w:rsidRPr="00FE1A8D" w:rsidRDefault="00617047" w:rsidP="00FE1A8D">
            <w:pPr>
              <w:jc w:val="both"/>
              <w:rPr>
                <w:bCs/>
                <w:color w:val="000000"/>
                <w:sz w:val="26"/>
                <w:szCs w:val="26"/>
                <w:lang w:eastAsia="en-US"/>
              </w:rPr>
            </w:pPr>
            <w:r w:rsidRPr="00FE1A8D">
              <w:rPr>
                <w:bCs/>
                <w:color w:val="000000"/>
                <w:sz w:val="26"/>
                <w:szCs w:val="26"/>
                <w:lang w:eastAsia="en-US"/>
              </w:rPr>
              <w:lastRenderedPageBreak/>
              <w:t>1</w:t>
            </w:r>
          </w:p>
        </w:tc>
        <w:tc>
          <w:tcPr>
            <w:tcW w:w="4394" w:type="dxa"/>
          </w:tcPr>
          <w:p w:rsidR="001141B9" w:rsidRDefault="001141B9" w:rsidP="00FE1A8D">
            <w:pPr>
              <w:jc w:val="both"/>
              <w:rPr>
                <w:bCs/>
                <w:color w:val="000000"/>
                <w:sz w:val="26"/>
                <w:szCs w:val="26"/>
                <w:lang w:eastAsia="en-US"/>
              </w:rPr>
            </w:pPr>
            <w:r>
              <w:rPr>
                <w:bCs/>
                <w:color w:val="000000"/>
                <w:sz w:val="26"/>
                <w:szCs w:val="26"/>
                <w:lang w:eastAsia="en-US"/>
              </w:rPr>
              <w:t>Рекомендовать разработчику рассмотреть.</w:t>
            </w:r>
          </w:p>
          <w:p w:rsidR="00617047" w:rsidRPr="00FE1A8D" w:rsidRDefault="00617047" w:rsidP="00FE1A8D">
            <w:pPr>
              <w:jc w:val="both"/>
              <w:rPr>
                <w:bCs/>
                <w:color w:val="000000"/>
                <w:sz w:val="26"/>
                <w:szCs w:val="26"/>
                <w:lang w:eastAsia="en-US"/>
              </w:rPr>
            </w:pPr>
            <w:r w:rsidRPr="00FE1A8D">
              <w:rPr>
                <w:bCs/>
                <w:color w:val="000000"/>
                <w:sz w:val="26"/>
                <w:szCs w:val="26"/>
                <w:lang w:eastAsia="en-US"/>
              </w:rPr>
              <w:t xml:space="preserve">В настоящий момент правила землепользования и застройки в </w:t>
            </w:r>
            <w:proofErr w:type="spellStart"/>
            <w:r w:rsidRPr="00FE1A8D">
              <w:rPr>
                <w:bCs/>
                <w:color w:val="000000"/>
                <w:sz w:val="26"/>
                <w:szCs w:val="26"/>
                <w:lang w:eastAsia="en-US"/>
              </w:rPr>
              <w:t>г</w:t>
            </w:r>
            <w:proofErr w:type="gramStart"/>
            <w:r w:rsidRPr="00FE1A8D">
              <w:rPr>
                <w:bCs/>
                <w:color w:val="000000"/>
                <w:sz w:val="26"/>
                <w:szCs w:val="26"/>
                <w:lang w:eastAsia="en-US"/>
              </w:rPr>
              <w:t>.М</w:t>
            </w:r>
            <w:proofErr w:type="gramEnd"/>
            <w:r w:rsidRPr="00FE1A8D">
              <w:rPr>
                <w:bCs/>
                <w:color w:val="000000"/>
                <w:sz w:val="26"/>
                <w:szCs w:val="26"/>
                <w:lang w:eastAsia="en-US"/>
              </w:rPr>
              <w:t>осква</w:t>
            </w:r>
            <w:proofErr w:type="spellEnd"/>
            <w:r w:rsidRPr="00FE1A8D">
              <w:rPr>
                <w:bCs/>
                <w:color w:val="000000"/>
                <w:sz w:val="26"/>
                <w:szCs w:val="26"/>
                <w:lang w:eastAsia="en-US"/>
              </w:rPr>
              <w:t xml:space="preserve"> не утверждены и находятся в разработке. В результате реализации всех проектных решений плотность общественно-жилой застройки на рассматриваемой территории </w:t>
            </w:r>
            <w:r w:rsidR="00EF3650">
              <w:rPr>
                <w:bCs/>
                <w:color w:val="000000"/>
                <w:sz w:val="26"/>
                <w:szCs w:val="26"/>
                <w:lang w:eastAsia="en-US"/>
              </w:rPr>
              <w:t xml:space="preserve">квартала составит 12,5 </w:t>
            </w:r>
            <w:proofErr w:type="spellStart"/>
            <w:r w:rsidR="00EF3650">
              <w:rPr>
                <w:bCs/>
                <w:color w:val="000000"/>
                <w:sz w:val="26"/>
                <w:szCs w:val="26"/>
                <w:lang w:eastAsia="en-US"/>
              </w:rPr>
              <w:t>тыс.кв</w:t>
            </w:r>
            <w:proofErr w:type="gramStart"/>
            <w:r w:rsidR="00EF3650">
              <w:rPr>
                <w:bCs/>
                <w:color w:val="000000"/>
                <w:sz w:val="26"/>
                <w:szCs w:val="26"/>
                <w:lang w:eastAsia="en-US"/>
              </w:rPr>
              <w:t>.м</w:t>
            </w:r>
            <w:proofErr w:type="spellEnd"/>
            <w:proofErr w:type="gramEnd"/>
            <w:r w:rsidR="00EF3650">
              <w:rPr>
                <w:bCs/>
                <w:color w:val="000000"/>
                <w:sz w:val="26"/>
                <w:szCs w:val="26"/>
                <w:lang w:eastAsia="en-US"/>
              </w:rPr>
              <w:t>/</w:t>
            </w:r>
            <w:r w:rsidRPr="00FE1A8D">
              <w:rPr>
                <w:bCs/>
                <w:color w:val="000000"/>
                <w:sz w:val="26"/>
                <w:szCs w:val="26"/>
                <w:lang w:eastAsia="en-US"/>
              </w:rPr>
              <w:t xml:space="preserve">га, что меньше допустимой в соответствии с требованиями МГСН 1.01-99 плотности </w:t>
            </w:r>
            <w:r w:rsidR="00EF3650">
              <w:rPr>
                <w:bCs/>
                <w:color w:val="000000"/>
                <w:sz w:val="26"/>
                <w:szCs w:val="26"/>
                <w:lang w:eastAsia="en-US"/>
              </w:rPr>
              <w:t xml:space="preserve">застройки (17,2-22,4 </w:t>
            </w:r>
            <w:proofErr w:type="spellStart"/>
            <w:r w:rsidR="00EF3650">
              <w:rPr>
                <w:bCs/>
                <w:color w:val="000000"/>
                <w:sz w:val="26"/>
                <w:szCs w:val="26"/>
                <w:lang w:eastAsia="en-US"/>
              </w:rPr>
              <w:t>тыс.кв.м</w:t>
            </w:r>
            <w:proofErr w:type="spellEnd"/>
            <w:r w:rsidR="00EF3650">
              <w:rPr>
                <w:bCs/>
                <w:color w:val="000000"/>
                <w:sz w:val="26"/>
                <w:szCs w:val="26"/>
                <w:lang w:eastAsia="en-US"/>
              </w:rPr>
              <w:t>/</w:t>
            </w:r>
            <w:r w:rsidRPr="00FE1A8D">
              <w:rPr>
                <w:bCs/>
                <w:color w:val="000000"/>
                <w:sz w:val="26"/>
                <w:szCs w:val="26"/>
                <w:lang w:eastAsia="en-US"/>
              </w:rPr>
              <w:t>га).</w:t>
            </w:r>
          </w:p>
          <w:p w:rsidR="00617047" w:rsidRPr="00FE1A8D" w:rsidRDefault="00617047" w:rsidP="001141B9">
            <w:pPr>
              <w:jc w:val="both"/>
              <w:rPr>
                <w:bCs/>
                <w:color w:val="000000"/>
                <w:sz w:val="26"/>
                <w:szCs w:val="26"/>
                <w:lang w:eastAsia="en-US"/>
              </w:rPr>
            </w:pPr>
          </w:p>
        </w:tc>
      </w:tr>
      <w:tr w:rsidR="00617047" w:rsidRPr="003F4B0B" w:rsidTr="004B1BE9">
        <w:tc>
          <w:tcPr>
            <w:tcW w:w="5070" w:type="dxa"/>
          </w:tcPr>
          <w:p w:rsidR="00617047" w:rsidRPr="00FE1A8D" w:rsidRDefault="00617047" w:rsidP="00FE1A8D">
            <w:pPr>
              <w:contextualSpacing/>
              <w:jc w:val="both"/>
              <w:rPr>
                <w:sz w:val="26"/>
                <w:szCs w:val="26"/>
              </w:rPr>
            </w:pPr>
            <w:r w:rsidRPr="00FE1A8D">
              <w:rPr>
                <w:sz w:val="26"/>
                <w:szCs w:val="26"/>
              </w:rPr>
              <w:lastRenderedPageBreak/>
              <w:t>У строительного колледжа имеется автодром. В районе нет автодромов для автошкол. Можно было предусмотреть площадку для НОУЦ «</w:t>
            </w:r>
            <w:proofErr w:type="spellStart"/>
            <w:r w:rsidRPr="00FE1A8D">
              <w:rPr>
                <w:sz w:val="26"/>
                <w:szCs w:val="26"/>
              </w:rPr>
              <w:t>Рорекон</w:t>
            </w:r>
            <w:proofErr w:type="spellEnd"/>
            <w:r w:rsidRPr="00FE1A8D">
              <w:rPr>
                <w:sz w:val="26"/>
                <w:szCs w:val="26"/>
              </w:rPr>
              <w:t>», автосалоны.</w:t>
            </w:r>
          </w:p>
        </w:tc>
        <w:tc>
          <w:tcPr>
            <w:tcW w:w="850" w:type="dxa"/>
          </w:tcPr>
          <w:p w:rsidR="00617047" w:rsidRPr="00FE1A8D" w:rsidRDefault="00617047" w:rsidP="00FE1A8D">
            <w:pPr>
              <w:jc w:val="both"/>
              <w:rPr>
                <w:bCs/>
                <w:color w:val="000000"/>
                <w:sz w:val="26"/>
                <w:szCs w:val="26"/>
                <w:lang w:eastAsia="en-US"/>
              </w:rPr>
            </w:pPr>
            <w:r w:rsidRPr="00FE1A8D">
              <w:rPr>
                <w:bCs/>
                <w:color w:val="000000"/>
                <w:sz w:val="26"/>
                <w:szCs w:val="26"/>
                <w:lang w:eastAsia="en-US"/>
              </w:rPr>
              <w:t>1</w:t>
            </w:r>
          </w:p>
        </w:tc>
        <w:tc>
          <w:tcPr>
            <w:tcW w:w="4394" w:type="dxa"/>
          </w:tcPr>
          <w:p w:rsidR="00617047" w:rsidRPr="00FE1A8D" w:rsidRDefault="00617047" w:rsidP="00FE1A8D">
            <w:pPr>
              <w:jc w:val="both"/>
              <w:rPr>
                <w:bCs/>
                <w:color w:val="000000"/>
                <w:sz w:val="26"/>
                <w:szCs w:val="26"/>
                <w:lang w:eastAsia="en-US"/>
              </w:rPr>
            </w:pPr>
            <w:r w:rsidRPr="00FE1A8D">
              <w:rPr>
                <w:bCs/>
                <w:color w:val="000000"/>
                <w:sz w:val="26"/>
                <w:szCs w:val="26"/>
                <w:lang w:eastAsia="en-US"/>
              </w:rPr>
              <w:t xml:space="preserve">Проектами планировки не решается задача предоставления земельных участков тем или иным организациям. Вопрос размещения автодрома решается правообладателем земельного участка совместно с ДГИ </w:t>
            </w:r>
            <w:proofErr w:type="spellStart"/>
            <w:r w:rsidRPr="00FE1A8D">
              <w:rPr>
                <w:bCs/>
                <w:color w:val="000000"/>
                <w:sz w:val="26"/>
                <w:szCs w:val="26"/>
                <w:lang w:eastAsia="en-US"/>
              </w:rPr>
              <w:t>г</w:t>
            </w:r>
            <w:proofErr w:type="gramStart"/>
            <w:r w:rsidRPr="00FE1A8D">
              <w:rPr>
                <w:bCs/>
                <w:color w:val="000000"/>
                <w:sz w:val="26"/>
                <w:szCs w:val="26"/>
                <w:lang w:eastAsia="en-US"/>
              </w:rPr>
              <w:t>.М</w:t>
            </w:r>
            <w:proofErr w:type="gramEnd"/>
            <w:r w:rsidRPr="00FE1A8D">
              <w:rPr>
                <w:bCs/>
                <w:color w:val="000000"/>
                <w:sz w:val="26"/>
                <w:szCs w:val="26"/>
                <w:lang w:eastAsia="en-US"/>
              </w:rPr>
              <w:t>осквы</w:t>
            </w:r>
            <w:proofErr w:type="spellEnd"/>
            <w:r w:rsidRPr="00FE1A8D">
              <w:rPr>
                <w:bCs/>
                <w:color w:val="000000"/>
                <w:sz w:val="26"/>
                <w:szCs w:val="26"/>
                <w:lang w:eastAsia="en-US"/>
              </w:rPr>
              <w:t xml:space="preserve"> по установленной процедуре.</w:t>
            </w:r>
          </w:p>
        </w:tc>
      </w:tr>
      <w:tr w:rsidR="00617047" w:rsidRPr="003F4B0B" w:rsidTr="004B1BE9">
        <w:tc>
          <w:tcPr>
            <w:tcW w:w="5070" w:type="dxa"/>
          </w:tcPr>
          <w:p w:rsidR="00617047" w:rsidRPr="00FE1A8D" w:rsidRDefault="00617047" w:rsidP="00FE1A8D">
            <w:pPr>
              <w:pStyle w:val="ConsPlusNonformat"/>
              <w:contextualSpacing/>
              <w:jc w:val="both"/>
              <w:rPr>
                <w:rFonts w:ascii="Times New Roman" w:hAnsi="Times New Roman" w:cs="Times New Roman"/>
                <w:color w:val="000000"/>
                <w:sz w:val="26"/>
                <w:szCs w:val="26"/>
              </w:rPr>
            </w:pPr>
            <w:r w:rsidRPr="00FE1A8D">
              <w:rPr>
                <w:rFonts w:ascii="Times New Roman" w:hAnsi="Times New Roman" w:cs="Times New Roman"/>
                <w:color w:val="000000"/>
                <w:sz w:val="26"/>
                <w:szCs w:val="26"/>
              </w:rPr>
              <w:t>Построить муниципальное жилье для переселения с пятиэтажек наб. Новикова-Прибоя.</w:t>
            </w:r>
          </w:p>
        </w:tc>
        <w:tc>
          <w:tcPr>
            <w:tcW w:w="850" w:type="dxa"/>
          </w:tcPr>
          <w:p w:rsidR="00617047" w:rsidRPr="00FE1A8D" w:rsidRDefault="00617047" w:rsidP="00FE1A8D">
            <w:pPr>
              <w:jc w:val="both"/>
              <w:rPr>
                <w:bCs/>
                <w:color w:val="000000"/>
                <w:sz w:val="26"/>
                <w:szCs w:val="26"/>
                <w:lang w:eastAsia="en-US"/>
              </w:rPr>
            </w:pPr>
            <w:r w:rsidRPr="00FE1A8D">
              <w:rPr>
                <w:bCs/>
                <w:color w:val="000000"/>
                <w:sz w:val="26"/>
                <w:szCs w:val="26"/>
                <w:lang w:eastAsia="en-US"/>
              </w:rPr>
              <w:t>1</w:t>
            </w:r>
          </w:p>
        </w:tc>
        <w:tc>
          <w:tcPr>
            <w:tcW w:w="4394" w:type="dxa"/>
          </w:tcPr>
          <w:p w:rsidR="00617047" w:rsidRPr="00FE1A8D" w:rsidRDefault="00617047" w:rsidP="00FE1A8D">
            <w:pPr>
              <w:jc w:val="both"/>
              <w:rPr>
                <w:bCs/>
                <w:color w:val="000000"/>
                <w:sz w:val="26"/>
                <w:szCs w:val="26"/>
                <w:lang w:eastAsia="en-US"/>
              </w:rPr>
            </w:pPr>
            <w:r w:rsidRPr="00FE1A8D">
              <w:rPr>
                <w:bCs/>
                <w:color w:val="000000"/>
                <w:sz w:val="26"/>
                <w:szCs w:val="26"/>
                <w:lang w:eastAsia="en-US"/>
              </w:rPr>
              <w:t xml:space="preserve">Пятиэтажные </w:t>
            </w:r>
            <w:r w:rsidR="00EF3650">
              <w:rPr>
                <w:bCs/>
                <w:color w:val="000000"/>
                <w:sz w:val="26"/>
                <w:szCs w:val="26"/>
                <w:lang w:eastAsia="en-US"/>
              </w:rPr>
              <w:t xml:space="preserve">жилые </w:t>
            </w:r>
            <w:r w:rsidRPr="00FE1A8D">
              <w:rPr>
                <w:bCs/>
                <w:color w:val="000000"/>
                <w:sz w:val="26"/>
                <w:szCs w:val="26"/>
                <w:lang w:eastAsia="en-US"/>
              </w:rPr>
              <w:t>дома</w:t>
            </w:r>
            <w:r w:rsidR="00EF3650">
              <w:rPr>
                <w:bCs/>
                <w:color w:val="000000"/>
                <w:sz w:val="26"/>
                <w:szCs w:val="26"/>
                <w:lang w:eastAsia="en-US"/>
              </w:rPr>
              <w:t>,</w:t>
            </w:r>
            <w:r w:rsidRPr="00FE1A8D">
              <w:rPr>
                <w:bCs/>
                <w:color w:val="000000"/>
                <w:sz w:val="26"/>
                <w:szCs w:val="26"/>
                <w:lang w:eastAsia="en-US"/>
              </w:rPr>
              <w:t xml:space="preserve"> расположенные по наб. Новикова-Прибоя </w:t>
            </w:r>
            <w:r w:rsidR="00EF3650">
              <w:rPr>
                <w:bCs/>
                <w:color w:val="000000"/>
                <w:sz w:val="26"/>
                <w:szCs w:val="26"/>
                <w:lang w:eastAsia="en-US"/>
              </w:rPr>
              <w:t xml:space="preserve">в настоящее время </w:t>
            </w:r>
            <w:r w:rsidRPr="00FE1A8D">
              <w:rPr>
                <w:bCs/>
                <w:color w:val="000000"/>
                <w:sz w:val="26"/>
                <w:szCs w:val="26"/>
                <w:lang w:eastAsia="en-US"/>
              </w:rPr>
              <w:t>сносу не подлежат</w:t>
            </w:r>
            <w:r w:rsidR="00EF3650">
              <w:rPr>
                <w:bCs/>
                <w:color w:val="000000"/>
                <w:sz w:val="26"/>
                <w:szCs w:val="26"/>
                <w:lang w:eastAsia="en-US"/>
              </w:rPr>
              <w:t>, проектом планировки да</w:t>
            </w:r>
            <w:r w:rsidRPr="00FE1A8D">
              <w:rPr>
                <w:bCs/>
                <w:color w:val="000000"/>
                <w:sz w:val="26"/>
                <w:szCs w:val="26"/>
                <w:lang w:eastAsia="en-US"/>
              </w:rPr>
              <w:t>нный вопрос не рассматривается.</w:t>
            </w:r>
          </w:p>
        </w:tc>
      </w:tr>
      <w:tr w:rsidR="00617047" w:rsidRPr="003F4B0B" w:rsidTr="004B1BE9">
        <w:tc>
          <w:tcPr>
            <w:tcW w:w="5070" w:type="dxa"/>
          </w:tcPr>
          <w:p w:rsidR="00617047" w:rsidRPr="00FE1A8D" w:rsidRDefault="00617047" w:rsidP="00FE1A8D">
            <w:pPr>
              <w:pStyle w:val="ConsPlusNonformat"/>
              <w:contextualSpacing/>
              <w:jc w:val="both"/>
              <w:rPr>
                <w:rFonts w:ascii="Times New Roman" w:hAnsi="Times New Roman" w:cs="Times New Roman"/>
                <w:color w:val="000000"/>
                <w:sz w:val="26"/>
                <w:szCs w:val="26"/>
              </w:rPr>
            </w:pPr>
            <w:r w:rsidRPr="00FE1A8D">
              <w:rPr>
                <w:rFonts w:ascii="Times New Roman" w:hAnsi="Times New Roman" w:cs="Times New Roman"/>
                <w:color w:val="000000"/>
                <w:sz w:val="26"/>
                <w:szCs w:val="26"/>
              </w:rPr>
              <w:t>Не подскажете, кто будет застройщиком, на какие сроки планируется начало строительства жилых домов?</w:t>
            </w:r>
          </w:p>
        </w:tc>
        <w:tc>
          <w:tcPr>
            <w:tcW w:w="850" w:type="dxa"/>
          </w:tcPr>
          <w:p w:rsidR="00617047" w:rsidRPr="00FE1A8D" w:rsidRDefault="00617047" w:rsidP="00FE1A8D">
            <w:pPr>
              <w:jc w:val="both"/>
              <w:rPr>
                <w:bCs/>
                <w:color w:val="000000"/>
                <w:sz w:val="26"/>
                <w:szCs w:val="26"/>
                <w:lang w:eastAsia="en-US"/>
              </w:rPr>
            </w:pPr>
            <w:r w:rsidRPr="00FE1A8D">
              <w:rPr>
                <w:bCs/>
                <w:color w:val="000000"/>
                <w:sz w:val="26"/>
                <w:szCs w:val="26"/>
                <w:lang w:eastAsia="en-US"/>
              </w:rPr>
              <w:t>1</w:t>
            </w:r>
          </w:p>
        </w:tc>
        <w:tc>
          <w:tcPr>
            <w:tcW w:w="4394" w:type="dxa"/>
          </w:tcPr>
          <w:p w:rsidR="00617047" w:rsidRPr="00FE1A8D" w:rsidRDefault="00617047" w:rsidP="00FE1A8D">
            <w:pPr>
              <w:jc w:val="both"/>
              <w:rPr>
                <w:bCs/>
                <w:color w:val="000000"/>
                <w:sz w:val="26"/>
                <w:szCs w:val="26"/>
                <w:lang w:eastAsia="en-US"/>
              </w:rPr>
            </w:pPr>
            <w:r w:rsidRPr="00FE1A8D">
              <w:rPr>
                <w:bCs/>
                <w:color w:val="000000"/>
                <w:sz w:val="26"/>
                <w:szCs w:val="26"/>
                <w:lang w:eastAsia="en-US"/>
              </w:rPr>
              <w:t xml:space="preserve">Представленным проектом планировки не регламентируются сроки проведения строительных работ, а так же определение строительных организаций. </w:t>
            </w:r>
          </w:p>
        </w:tc>
      </w:tr>
      <w:tr w:rsidR="00617047" w:rsidRPr="003F4B0B" w:rsidTr="004B1BE9">
        <w:tc>
          <w:tcPr>
            <w:tcW w:w="5070" w:type="dxa"/>
          </w:tcPr>
          <w:p w:rsidR="00617047" w:rsidRPr="00FE1A8D" w:rsidRDefault="00617047" w:rsidP="00FE1A8D">
            <w:pPr>
              <w:pStyle w:val="ConsPlusNonformat"/>
              <w:jc w:val="both"/>
              <w:rPr>
                <w:rFonts w:ascii="Times New Roman" w:hAnsi="Times New Roman" w:cs="Times New Roman"/>
                <w:color w:val="000000"/>
                <w:sz w:val="26"/>
                <w:szCs w:val="26"/>
              </w:rPr>
            </w:pPr>
            <w:r w:rsidRPr="00FE1A8D">
              <w:rPr>
                <w:rFonts w:ascii="Times New Roman" w:hAnsi="Times New Roman" w:cs="Times New Roman"/>
                <w:color w:val="000000"/>
                <w:sz w:val="26"/>
                <w:szCs w:val="26"/>
              </w:rPr>
              <w:t xml:space="preserve">Законом предусмотрена рекомендованная зеленка 7 </w:t>
            </w:r>
            <w:proofErr w:type="spellStart"/>
            <w:r w:rsidRPr="00FE1A8D">
              <w:rPr>
                <w:rFonts w:ascii="Times New Roman" w:hAnsi="Times New Roman" w:cs="Times New Roman"/>
                <w:color w:val="000000"/>
                <w:sz w:val="26"/>
                <w:szCs w:val="26"/>
              </w:rPr>
              <w:t>кв</w:t>
            </w:r>
            <w:proofErr w:type="gramStart"/>
            <w:r w:rsidRPr="00FE1A8D">
              <w:rPr>
                <w:rFonts w:ascii="Times New Roman" w:hAnsi="Times New Roman" w:cs="Times New Roman"/>
                <w:color w:val="000000"/>
                <w:sz w:val="26"/>
                <w:szCs w:val="26"/>
              </w:rPr>
              <w:t>.м</w:t>
            </w:r>
            <w:proofErr w:type="spellEnd"/>
            <w:proofErr w:type="gramEnd"/>
            <w:r w:rsidRPr="00FE1A8D">
              <w:rPr>
                <w:rFonts w:ascii="Times New Roman" w:hAnsi="Times New Roman" w:cs="Times New Roman"/>
                <w:color w:val="000000"/>
                <w:sz w:val="26"/>
                <w:szCs w:val="26"/>
              </w:rPr>
              <w:t xml:space="preserve"> на человека, вы предлагаете построить жилой комплекс на около 2700 человек, таким образом зеленки должно быть 1,8 гектара. Как вы предусматриваете это своим проектом? </w:t>
            </w:r>
          </w:p>
          <w:p w:rsidR="00617047" w:rsidRPr="00FE1A8D" w:rsidRDefault="00617047" w:rsidP="00FE1A8D">
            <w:pPr>
              <w:pStyle w:val="ConsPlusNonformat"/>
              <w:jc w:val="both"/>
              <w:rPr>
                <w:rFonts w:ascii="Times New Roman" w:hAnsi="Times New Roman" w:cs="Times New Roman"/>
                <w:color w:val="000000"/>
                <w:sz w:val="26"/>
                <w:szCs w:val="26"/>
              </w:rPr>
            </w:pPr>
          </w:p>
        </w:tc>
        <w:tc>
          <w:tcPr>
            <w:tcW w:w="850" w:type="dxa"/>
          </w:tcPr>
          <w:p w:rsidR="00617047" w:rsidRPr="00FE1A8D" w:rsidRDefault="00617047" w:rsidP="00FE1A8D">
            <w:pPr>
              <w:jc w:val="both"/>
              <w:rPr>
                <w:bCs/>
                <w:color w:val="000000"/>
                <w:sz w:val="26"/>
                <w:szCs w:val="26"/>
                <w:lang w:eastAsia="en-US"/>
              </w:rPr>
            </w:pPr>
            <w:r w:rsidRPr="00FE1A8D">
              <w:rPr>
                <w:bCs/>
                <w:color w:val="000000"/>
                <w:sz w:val="26"/>
                <w:szCs w:val="26"/>
                <w:lang w:eastAsia="en-US"/>
              </w:rPr>
              <w:t>1</w:t>
            </w:r>
          </w:p>
        </w:tc>
        <w:tc>
          <w:tcPr>
            <w:tcW w:w="4394" w:type="dxa"/>
          </w:tcPr>
          <w:p w:rsidR="00617047" w:rsidRPr="00FE1A8D" w:rsidRDefault="00EF3650" w:rsidP="00FE1A8D">
            <w:pPr>
              <w:jc w:val="both"/>
              <w:rPr>
                <w:bCs/>
                <w:color w:val="000000"/>
                <w:sz w:val="26"/>
                <w:szCs w:val="26"/>
                <w:lang w:eastAsia="en-US"/>
              </w:rPr>
            </w:pPr>
            <w:r>
              <w:rPr>
                <w:bCs/>
                <w:color w:val="000000"/>
                <w:sz w:val="26"/>
                <w:szCs w:val="26"/>
                <w:lang w:eastAsia="en-US"/>
              </w:rPr>
              <w:t xml:space="preserve">Рекомендовать разработчику рассмотреть. </w:t>
            </w:r>
            <w:r w:rsidR="00617047" w:rsidRPr="00FE1A8D">
              <w:rPr>
                <w:bCs/>
                <w:color w:val="000000"/>
                <w:sz w:val="26"/>
                <w:szCs w:val="26"/>
                <w:lang w:eastAsia="en-US"/>
              </w:rPr>
              <w:t>В настоящее момент в городе Москве действуют МГСН 1.01.99, которые предъявляют к участкам жилой застройки даже более жесткие требования. Указанным документом предусмотрен иной нормируемый показатель, и его значение, отличное от того, что вы указываете.</w:t>
            </w:r>
          </w:p>
          <w:p w:rsidR="00617047" w:rsidRPr="00FE1A8D" w:rsidRDefault="00617047" w:rsidP="00FE1A8D">
            <w:pPr>
              <w:jc w:val="both"/>
              <w:rPr>
                <w:bCs/>
                <w:color w:val="000000"/>
                <w:sz w:val="26"/>
                <w:szCs w:val="26"/>
                <w:lang w:eastAsia="en-US"/>
              </w:rPr>
            </w:pPr>
            <w:r w:rsidRPr="00FE1A8D">
              <w:rPr>
                <w:bCs/>
                <w:color w:val="000000"/>
                <w:sz w:val="26"/>
                <w:szCs w:val="26"/>
                <w:lang w:eastAsia="en-US"/>
              </w:rPr>
              <w:t xml:space="preserve">Все участки жилой застройки, а их два на территории квартала, обеспечиваются из расчета 5 </w:t>
            </w:r>
            <w:proofErr w:type="spellStart"/>
            <w:r w:rsidRPr="00FE1A8D">
              <w:rPr>
                <w:bCs/>
                <w:color w:val="000000"/>
                <w:sz w:val="26"/>
                <w:szCs w:val="26"/>
                <w:lang w:eastAsia="en-US"/>
              </w:rPr>
              <w:t>кв</w:t>
            </w:r>
            <w:proofErr w:type="gramStart"/>
            <w:r w:rsidRPr="00FE1A8D">
              <w:rPr>
                <w:bCs/>
                <w:color w:val="000000"/>
                <w:sz w:val="26"/>
                <w:szCs w:val="26"/>
                <w:lang w:eastAsia="en-US"/>
              </w:rPr>
              <w:t>.м</w:t>
            </w:r>
            <w:proofErr w:type="spellEnd"/>
            <w:proofErr w:type="gramEnd"/>
            <w:r w:rsidRPr="00FE1A8D">
              <w:rPr>
                <w:bCs/>
                <w:color w:val="000000"/>
                <w:sz w:val="26"/>
                <w:szCs w:val="26"/>
                <w:lang w:eastAsia="en-US"/>
              </w:rPr>
              <w:t xml:space="preserve"> на человека, что полностью соответствует нормативным требованиям. В случае с жилым домом на территории </w:t>
            </w:r>
            <w:proofErr w:type="spellStart"/>
            <w:r w:rsidRPr="00FE1A8D">
              <w:rPr>
                <w:bCs/>
                <w:color w:val="000000"/>
                <w:sz w:val="26"/>
                <w:szCs w:val="26"/>
                <w:lang w:eastAsia="en-US"/>
              </w:rPr>
              <w:t>хлебокомбината</w:t>
            </w:r>
            <w:proofErr w:type="spellEnd"/>
            <w:r w:rsidRPr="00FE1A8D">
              <w:rPr>
                <w:bCs/>
                <w:color w:val="000000"/>
                <w:sz w:val="26"/>
                <w:szCs w:val="26"/>
                <w:lang w:eastAsia="en-US"/>
              </w:rPr>
              <w:t xml:space="preserve"> показатель достигает 5,22 </w:t>
            </w:r>
            <w:proofErr w:type="spellStart"/>
            <w:r w:rsidRPr="00FE1A8D">
              <w:rPr>
                <w:bCs/>
                <w:color w:val="000000"/>
                <w:sz w:val="26"/>
                <w:szCs w:val="26"/>
                <w:lang w:eastAsia="en-US"/>
              </w:rPr>
              <w:t>кв</w:t>
            </w:r>
            <w:proofErr w:type="gramStart"/>
            <w:r w:rsidRPr="00FE1A8D">
              <w:rPr>
                <w:bCs/>
                <w:color w:val="000000"/>
                <w:sz w:val="26"/>
                <w:szCs w:val="26"/>
                <w:lang w:eastAsia="en-US"/>
              </w:rPr>
              <w:t>.м</w:t>
            </w:r>
            <w:proofErr w:type="spellEnd"/>
            <w:proofErr w:type="gramEnd"/>
            <w:r w:rsidRPr="00FE1A8D">
              <w:rPr>
                <w:bCs/>
                <w:color w:val="000000"/>
                <w:sz w:val="26"/>
                <w:szCs w:val="26"/>
                <w:lang w:eastAsia="en-US"/>
              </w:rPr>
              <w:t xml:space="preserve">/чел., в случае со вторым жилым домом – 5,2 </w:t>
            </w:r>
            <w:proofErr w:type="spellStart"/>
            <w:r w:rsidRPr="00FE1A8D">
              <w:rPr>
                <w:bCs/>
                <w:color w:val="000000"/>
                <w:sz w:val="26"/>
                <w:szCs w:val="26"/>
                <w:lang w:eastAsia="en-US"/>
              </w:rPr>
              <w:t>кв.м</w:t>
            </w:r>
            <w:proofErr w:type="spellEnd"/>
            <w:r w:rsidRPr="00FE1A8D">
              <w:rPr>
                <w:bCs/>
                <w:color w:val="000000"/>
                <w:sz w:val="26"/>
                <w:szCs w:val="26"/>
                <w:lang w:eastAsia="en-US"/>
              </w:rPr>
              <w:t>/чел.</w:t>
            </w:r>
          </w:p>
          <w:p w:rsidR="00617047" w:rsidRPr="00FE1A8D" w:rsidRDefault="00617047" w:rsidP="00FE1A8D">
            <w:pPr>
              <w:jc w:val="both"/>
              <w:rPr>
                <w:bCs/>
                <w:color w:val="000000"/>
                <w:sz w:val="26"/>
                <w:szCs w:val="26"/>
                <w:lang w:eastAsia="en-US"/>
              </w:rPr>
            </w:pPr>
            <w:r w:rsidRPr="00FE1A8D">
              <w:rPr>
                <w:bCs/>
                <w:color w:val="000000"/>
                <w:sz w:val="26"/>
                <w:szCs w:val="26"/>
                <w:lang w:eastAsia="en-US"/>
              </w:rPr>
              <w:t xml:space="preserve">Всего на территории предусматривается к созданию 0,2 гектара озелененных территорий </w:t>
            </w:r>
            <w:r w:rsidRPr="00FE1A8D">
              <w:rPr>
                <w:bCs/>
                <w:color w:val="000000"/>
                <w:sz w:val="26"/>
                <w:szCs w:val="26"/>
                <w:lang w:eastAsia="en-US"/>
              </w:rPr>
              <w:lastRenderedPageBreak/>
              <w:t>общего пользования, 1,2 гектара - существующий бульвар вдоль улицы Паршина.</w:t>
            </w:r>
          </w:p>
        </w:tc>
      </w:tr>
      <w:tr w:rsidR="00617047" w:rsidRPr="003F4B0B" w:rsidTr="004B1BE9">
        <w:tc>
          <w:tcPr>
            <w:tcW w:w="5070" w:type="dxa"/>
          </w:tcPr>
          <w:p w:rsidR="00617047" w:rsidRPr="00FE1A8D" w:rsidRDefault="00617047" w:rsidP="00FE1A8D">
            <w:pPr>
              <w:pStyle w:val="ConsPlusNonformat"/>
              <w:jc w:val="both"/>
              <w:rPr>
                <w:rFonts w:ascii="Times New Roman" w:hAnsi="Times New Roman" w:cs="Times New Roman"/>
                <w:color w:val="000000"/>
                <w:sz w:val="26"/>
                <w:szCs w:val="26"/>
              </w:rPr>
            </w:pPr>
            <w:r w:rsidRPr="00FE1A8D">
              <w:rPr>
                <w:rFonts w:ascii="Times New Roman" w:hAnsi="Times New Roman" w:cs="Times New Roman"/>
                <w:color w:val="000000"/>
                <w:sz w:val="26"/>
                <w:szCs w:val="26"/>
              </w:rPr>
              <w:lastRenderedPageBreak/>
              <w:t xml:space="preserve">Сколько новых рабочих мест будет предоставлено после реконструкции? </w:t>
            </w:r>
            <w:proofErr w:type="gramStart"/>
            <w:r w:rsidRPr="00FE1A8D">
              <w:rPr>
                <w:rFonts w:ascii="Times New Roman" w:hAnsi="Times New Roman" w:cs="Times New Roman"/>
                <w:color w:val="000000"/>
                <w:sz w:val="26"/>
                <w:szCs w:val="26"/>
              </w:rPr>
              <w:t>На сколько</w:t>
            </w:r>
            <w:proofErr w:type="gramEnd"/>
            <w:r w:rsidRPr="00FE1A8D">
              <w:rPr>
                <w:rFonts w:ascii="Times New Roman" w:hAnsi="Times New Roman" w:cs="Times New Roman"/>
                <w:color w:val="000000"/>
                <w:sz w:val="26"/>
                <w:szCs w:val="26"/>
              </w:rPr>
              <w:t xml:space="preserve"> будет увеличен транспорт? Поликлиника детская отсутствует в районе, какая будет построена, коммерческая или нет? И детский сад? За чей счет? У нас есть долгострой – гараж. Вы сказали, что вы его усовершенствуете. В каких объемах? За чей счет будут построены суд и </w:t>
            </w:r>
            <w:r w:rsidR="00CF78E5">
              <w:rPr>
                <w:rFonts w:ascii="Times New Roman" w:hAnsi="Times New Roman" w:cs="Times New Roman"/>
                <w:color w:val="000000"/>
                <w:sz w:val="26"/>
                <w:szCs w:val="26"/>
              </w:rPr>
              <w:t>УВД</w:t>
            </w:r>
            <w:r w:rsidRPr="00FE1A8D">
              <w:rPr>
                <w:rFonts w:ascii="Times New Roman" w:hAnsi="Times New Roman" w:cs="Times New Roman"/>
                <w:color w:val="000000"/>
                <w:sz w:val="26"/>
                <w:szCs w:val="26"/>
              </w:rPr>
              <w:t xml:space="preserve">? За чей счет будет перебазирован комбинат? </w:t>
            </w:r>
          </w:p>
        </w:tc>
        <w:tc>
          <w:tcPr>
            <w:tcW w:w="850" w:type="dxa"/>
          </w:tcPr>
          <w:p w:rsidR="00617047" w:rsidRPr="00FE1A8D" w:rsidRDefault="00617047" w:rsidP="00FE1A8D">
            <w:pPr>
              <w:jc w:val="both"/>
              <w:rPr>
                <w:bCs/>
                <w:color w:val="000000"/>
                <w:sz w:val="26"/>
                <w:szCs w:val="26"/>
                <w:lang w:eastAsia="en-US"/>
              </w:rPr>
            </w:pPr>
            <w:r w:rsidRPr="00FE1A8D">
              <w:rPr>
                <w:bCs/>
                <w:color w:val="000000"/>
                <w:sz w:val="26"/>
                <w:szCs w:val="26"/>
                <w:lang w:eastAsia="en-US"/>
              </w:rPr>
              <w:t>1</w:t>
            </w:r>
          </w:p>
        </w:tc>
        <w:tc>
          <w:tcPr>
            <w:tcW w:w="4394" w:type="dxa"/>
          </w:tcPr>
          <w:p w:rsidR="00617047" w:rsidRPr="00FE1A8D" w:rsidRDefault="00617047" w:rsidP="00FE1A8D">
            <w:pPr>
              <w:jc w:val="both"/>
              <w:rPr>
                <w:bCs/>
                <w:color w:val="000000"/>
                <w:sz w:val="26"/>
                <w:szCs w:val="26"/>
                <w:lang w:eastAsia="en-US"/>
              </w:rPr>
            </w:pPr>
            <w:r w:rsidRPr="00FE1A8D">
              <w:rPr>
                <w:bCs/>
                <w:color w:val="000000"/>
                <w:sz w:val="26"/>
                <w:szCs w:val="26"/>
                <w:lang w:eastAsia="en-US"/>
              </w:rPr>
              <w:t xml:space="preserve">На территории будет  1500 рабочих мест, в том числе новых – 880 рабочих мест. Что касается рабочих мест </w:t>
            </w:r>
            <w:proofErr w:type="spellStart"/>
            <w:proofErr w:type="gramStart"/>
            <w:r w:rsidRPr="00FE1A8D">
              <w:rPr>
                <w:bCs/>
                <w:color w:val="000000"/>
                <w:sz w:val="26"/>
                <w:szCs w:val="26"/>
                <w:lang w:eastAsia="en-US"/>
              </w:rPr>
              <w:t>хлебо</w:t>
            </w:r>
            <w:proofErr w:type="spellEnd"/>
            <w:r w:rsidRPr="00FE1A8D">
              <w:rPr>
                <w:bCs/>
                <w:color w:val="000000"/>
                <w:sz w:val="26"/>
                <w:szCs w:val="26"/>
                <w:lang w:eastAsia="en-US"/>
              </w:rPr>
              <w:t>-булочного</w:t>
            </w:r>
            <w:proofErr w:type="gramEnd"/>
            <w:r w:rsidRPr="00FE1A8D">
              <w:rPr>
                <w:bCs/>
                <w:color w:val="000000"/>
                <w:sz w:val="26"/>
                <w:szCs w:val="26"/>
                <w:lang w:eastAsia="en-US"/>
              </w:rPr>
              <w:t xml:space="preserve"> комбината, то они сохранятся. Завод перебазируется в </w:t>
            </w:r>
            <w:proofErr w:type="spellStart"/>
            <w:r w:rsidRPr="00FE1A8D">
              <w:rPr>
                <w:bCs/>
                <w:color w:val="000000"/>
                <w:sz w:val="26"/>
                <w:szCs w:val="26"/>
                <w:lang w:eastAsia="en-US"/>
              </w:rPr>
              <w:t>промзону</w:t>
            </w:r>
            <w:proofErr w:type="spellEnd"/>
            <w:r w:rsidRPr="00FE1A8D">
              <w:rPr>
                <w:bCs/>
                <w:color w:val="000000"/>
                <w:sz w:val="26"/>
                <w:szCs w:val="26"/>
                <w:lang w:eastAsia="en-US"/>
              </w:rPr>
              <w:t xml:space="preserve"> Бирюлево, чтобы не оказывать в связи с увеличением мощности сверхнормативного воздействия на жилую застройку, так как там она удалена от </w:t>
            </w:r>
            <w:proofErr w:type="spellStart"/>
            <w:r w:rsidRPr="00FE1A8D">
              <w:rPr>
                <w:bCs/>
                <w:color w:val="000000"/>
                <w:sz w:val="26"/>
                <w:szCs w:val="26"/>
                <w:lang w:eastAsia="en-US"/>
              </w:rPr>
              <w:t>промзоны</w:t>
            </w:r>
            <w:proofErr w:type="spellEnd"/>
            <w:r w:rsidRPr="00FE1A8D">
              <w:rPr>
                <w:bCs/>
                <w:color w:val="000000"/>
                <w:sz w:val="26"/>
                <w:szCs w:val="26"/>
                <w:lang w:eastAsia="en-US"/>
              </w:rPr>
              <w:t xml:space="preserve"> более чем на один километр.</w:t>
            </w:r>
          </w:p>
          <w:p w:rsidR="00617047" w:rsidRPr="00FE1A8D" w:rsidRDefault="00CF78E5" w:rsidP="00FE1A8D">
            <w:pPr>
              <w:jc w:val="both"/>
              <w:rPr>
                <w:bCs/>
                <w:color w:val="000000"/>
                <w:sz w:val="26"/>
                <w:szCs w:val="26"/>
                <w:lang w:eastAsia="en-US"/>
              </w:rPr>
            </w:pPr>
            <w:r>
              <w:rPr>
                <w:bCs/>
                <w:color w:val="000000"/>
                <w:sz w:val="26"/>
                <w:szCs w:val="26"/>
                <w:lang w:eastAsia="en-US"/>
              </w:rPr>
              <w:t>УВД СЗАО уже значится в А</w:t>
            </w:r>
            <w:r w:rsidR="00617047" w:rsidRPr="00FE1A8D">
              <w:rPr>
                <w:bCs/>
                <w:color w:val="000000"/>
                <w:sz w:val="26"/>
                <w:szCs w:val="26"/>
                <w:lang w:eastAsia="en-US"/>
              </w:rPr>
              <w:t>дресно-инвестиционной программе города Москвы, Хорошевский суд в этой программе не значится, но очевидно, что если решение о его строительстве будет принято, то оно будет осуществляться за счет бюджета города Москвы или федерального бюджета.</w:t>
            </w:r>
          </w:p>
          <w:p w:rsidR="00617047" w:rsidRPr="00FE1A8D" w:rsidRDefault="00617047" w:rsidP="00FE1A8D">
            <w:pPr>
              <w:jc w:val="both"/>
              <w:rPr>
                <w:bCs/>
                <w:color w:val="000000"/>
                <w:sz w:val="26"/>
                <w:szCs w:val="26"/>
                <w:lang w:eastAsia="en-US"/>
              </w:rPr>
            </w:pPr>
            <w:r w:rsidRPr="00FE1A8D">
              <w:rPr>
                <w:bCs/>
                <w:color w:val="000000"/>
                <w:sz w:val="26"/>
                <w:szCs w:val="26"/>
                <w:lang w:eastAsia="en-US"/>
              </w:rPr>
              <w:t xml:space="preserve">Что касается обеспеченности детскими садами: детский сад проектируется на территории </w:t>
            </w:r>
            <w:proofErr w:type="spellStart"/>
            <w:proofErr w:type="gramStart"/>
            <w:r w:rsidRPr="00FE1A8D">
              <w:rPr>
                <w:bCs/>
                <w:color w:val="000000"/>
                <w:sz w:val="26"/>
                <w:szCs w:val="26"/>
                <w:lang w:eastAsia="en-US"/>
              </w:rPr>
              <w:t>хлебо</w:t>
            </w:r>
            <w:proofErr w:type="spellEnd"/>
            <w:r w:rsidRPr="00FE1A8D">
              <w:rPr>
                <w:bCs/>
                <w:color w:val="000000"/>
                <w:sz w:val="26"/>
                <w:szCs w:val="26"/>
                <w:lang w:eastAsia="en-US"/>
              </w:rPr>
              <w:t>-булочного</w:t>
            </w:r>
            <w:proofErr w:type="gramEnd"/>
            <w:r w:rsidRPr="00FE1A8D">
              <w:rPr>
                <w:bCs/>
                <w:color w:val="000000"/>
                <w:sz w:val="26"/>
                <w:szCs w:val="26"/>
                <w:lang w:eastAsia="en-US"/>
              </w:rPr>
              <w:t xml:space="preserve"> комбината в составе жилого комплекса, является встроенно-пристроенным. Его прогулочная территория рассчитывается в составе придомовой территории и отвечает всем современным нормам. Емкость детского сада составляет 150 мест. Строится за счет инвестор</w:t>
            </w:r>
            <w:r w:rsidR="00CF78E5">
              <w:rPr>
                <w:bCs/>
                <w:color w:val="000000"/>
                <w:sz w:val="26"/>
                <w:szCs w:val="26"/>
                <w:lang w:eastAsia="en-US"/>
              </w:rPr>
              <w:t>а. Его смогут посещать</w:t>
            </w:r>
            <w:r w:rsidRPr="00FE1A8D">
              <w:rPr>
                <w:bCs/>
                <w:color w:val="000000"/>
                <w:sz w:val="26"/>
                <w:szCs w:val="26"/>
                <w:lang w:eastAsia="en-US"/>
              </w:rPr>
              <w:t xml:space="preserve"> все жители района.</w:t>
            </w:r>
          </w:p>
          <w:p w:rsidR="00617047" w:rsidRPr="00FE1A8D" w:rsidRDefault="00617047" w:rsidP="00FE1A8D">
            <w:pPr>
              <w:jc w:val="both"/>
              <w:rPr>
                <w:bCs/>
                <w:color w:val="000000"/>
                <w:sz w:val="26"/>
                <w:szCs w:val="26"/>
                <w:lang w:eastAsia="en-US"/>
              </w:rPr>
            </w:pPr>
            <w:r w:rsidRPr="00FE1A8D">
              <w:rPr>
                <w:bCs/>
                <w:color w:val="000000"/>
                <w:sz w:val="26"/>
                <w:szCs w:val="26"/>
                <w:lang w:eastAsia="en-US"/>
              </w:rPr>
              <w:t>Что касается поликлиник: на первых этажах проектируемого жилого комплекса будут размещены, в том числе лечебные кабинеты. Вопрос платности проектом планировки не решается. Нормативные требования в любом случае обеспечены.</w:t>
            </w:r>
          </w:p>
          <w:p w:rsidR="00617047" w:rsidRPr="00FE1A8D" w:rsidRDefault="00617047" w:rsidP="00FE1A8D">
            <w:pPr>
              <w:jc w:val="both"/>
              <w:rPr>
                <w:bCs/>
                <w:color w:val="000000"/>
                <w:sz w:val="26"/>
                <w:szCs w:val="26"/>
                <w:lang w:eastAsia="en-US"/>
              </w:rPr>
            </w:pPr>
            <w:r w:rsidRPr="00FE1A8D">
              <w:rPr>
                <w:bCs/>
                <w:color w:val="000000"/>
                <w:sz w:val="26"/>
                <w:szCs w:val="26"/>
                <w:lang w:eastAsia="en-US"/>
              </w:rPr>
              <w:t>Что касается ГСК «</w:t>
            </w:r>
            <w:proofErr w:type="spellStart"/>
            <w:r w:rsidRPr="00FE1A8D">
              <w:rPr>
                <w:bCs/>
                <w:color w:val="000000"/>
                <w:sz w:val="26"/>
                <w:szCs w:val="26"/>
                <w:lang w:eastAsia="en-US"/>
              </w:rPr>
              <w:t>Копар</w:t>
            </w:r>
            <w:proofErr w:type="spellEnd"/>
            <w:r w:rsidRPr="00FE1A8D">
              <w:rPr>
                <w:bCs/>
                <w:color w:val="000000"/>
                <w:sz w:val="26"/>
                <w:szCs w:val="26"/>
                <w:lang w:eastAsia="en-US"/>
              </w:rPr>
              <w:t xml:space="preserve">»: проектом планировки не предусматривается увеличение его общей площади, учитываются исключительно ранее принятые решения, а именно ГПЗУ, выданный на данный участок, а </w:t>
            </w:r>
            <w:r w:rsidRPr="00FE1A8D">
              <w:rPr>
                <w:bCs/>
                <w:color w:val="000000"/>
                <w:sz w:val="26"/>
                <w:szCs w:val="26"/>
                <w:lang w:eastAsia="en-US"/>
              </w:rPr>
              <w:lastRenderedPageBreak/>
              <w:t>также заключение экспертизы, в которой прописаны технико-экономические показатели.</w:t>
            </w:r>
          </w:p>
          <w:p w:rsidR="00617047" w:rsidRPr="00FE1A8D" w:rsidRDefault="00617047" w:rsidP="00FE1A8D">
            <w:pPr>
              <w:jc w:val="both"/>
              <w:rPr>
                <w:bCs/>
                <w:color w:val="000000"/>
                <w:sz w:val="26"/>
                <w:szCs w:val="26"/>
                <w:lang w:eastAsia="en-US"/>
              </w:rPr>
            </w:pPr>
            <w:proofErr w:type="spellStart"/>
            <w:proofErr w:type="gramStart"/>
            <w:r w:rsidRPr="00FE1A8D">
              <w:rPr>
                <w:bCs/>
                <w:color w:val="000000"/>
                <w:sz w:val="26"/>
                <w:szCs w:val="26"/>
                <w:lang w:eastAsia="en-US"/>
              </w:rPr>
              <w:t>Хлебо</w:t>
            </w:r>
            <w:proofErr w:type="spellEnd"/>
            <w:r w:rsidRPr="00FE1A8D">
              <w:rPr>
                <w:bCs/>
                <w:color w:val="000000"/>
                <w:sz w:val="26"/>
                <w:szCs w:val="26"/>
                <w:lang w:eastAsia="en-US"/>
              </w:rPr>
              <w:t>-булочный</w:t>
            </w:r>
            <w:proofErr w:type="gramEnd"/>
            <w:r w:rsidRPr="00FE1A8D">
              <w:rPr>
                <w:bCs/>
                <w:color w:val="000000"/>
                <w:sz w:val="26"/>
                <w:szCs w:val="26"/>
                <w:lang w:eastAsia="en-US"/>
              </w:rPr>
              <w:t xml:space="preserve"> комбинат будет перебазирован за счет инвестора.</w:t>
            </w:r>
          </w:p>
        </w:tc>
      </w:tr>
      <w:tr w:rsidR="00617047" w:rsidRPr="003F4B0B" w:rsidTr="004B1BE9">
        <w:tc>
          <w:tcPr>
            <w:tcW w:w="5070" w:type="dxa"/>
          </w:tcPr>
          <w:p w:rsidR="00617047" w:rsidRPr="00FE1A8D" w:rsidRDefault="00617047" w:rsidP="00FE1A8D">
            <w:pPr>
              <w:pStyle w:val="ConsPlusNonformat"/>
              <w:jc w:val="both"/>
              <w:rPr>
                <w:rFonts w:ascii="Times New Roman" w:hAnsi="Times New Roman" w:cs="Times New Roman"/>
                <w:color w:val="000000"/>
                <w:sz w:val="26"/>
                <w:szCs w:val="26"/>
              </w:rPr>
            </w:pPr>
            <w:r w:rsidRPr="00FE1A8D">
              <w:rPr>
                <w:rFonts w:ascii="Times New Roman" w:hAnsi="Times New Roman" w:cs="Times New Roman"/>
                <w:color w:val="000000"/>
                <w:sz w:val="26"/>
                <w:szCs w:val="26"/>
              </w:rPr>
              <w:lastRenderedPageBreak/>
              <w:t xml:space="preserve">Проектом предусмотрены парковочные места в подземном паркинге, но они очень дорогие, таким </w:t>
            </w:r>
            <w:r w:rsidR="009F0C0D" w:rsidRPr="00FE1A8D">
              <w:rPr>
                <w:rFonts w:ascii="Times New Roman" w:hAnsi="Times New Roman" w:cs="Times New Roman"/>
                <w:color w:val="000000"/>
                <w:sz w:val="26"/>
                <w:szCs w:val="26"/>
              </w:rPr>
              <w:t>образом,</w:t>
            </w:r>
            <w:r w:rsidRPr="00FE1A8D">
              <w:rPr>
                <w:rFonts w:ascii="Times New Roman" w:hAnsi="Times New Roman" w:cs="Times New Roman"/>
                <w:color w:val="000000"/>
                <w:sz w:val="26"/>
                <w:szCs w:val="26"/>
              </w:rPr>
              <w:t xml:space="preserve"> все будут парковаться на улице? Почему бы не сделать вдоль озелененной территории по ул. Паршина диагональные парковочные карманы, пересадить деревья ближе к центру, ближе к пешеходной зоне, плюс поставить лавочки? </w:t>
            </w:r>
          </w:p>
          <w:p w:rsidR="00617047" w:rsidRPr="00FE1A8D" w:rsidRDefault="00617047" w:rsidP="00FE1A8D">
            <w:pPr>
              <w:pStyle w:val="ConsPlusNonformat"/>
              <w:jc w:val="both"/>
              <w:rPr>
                <w:rFonts w:ascii="Times New Roman" w:hAnsi="Times New Roman" w:cs="Times New Roman"/>
                <w:color w:val="000000"/>
                <w:sz w:val="26"/>
                <w:szCs w:val="26"/>
              </w:rPr>
            </w:pPr>
          </w:p>
        </w:tc>
        <w:tc>
          <w:tcPr>
            <w:tcW w:w="850" w:type="dxa"/>
          </w:tcPr>
          <w:p w:rsidR="00617047" w:rsidRPr="00FE1A8D" w:rsidRDefault="00617047" w:rsidP="00FE1A8D">
            <w:pPr>
              <w:jc w:val="both"/>
              <w:rPr>
                <w:bCs/>
                <w:color w:val="000000"/>
                <w:sz w:val="26"/>
                <w:szCs w:val="26"/>
                <w:lang w:eastAsia="en-US"/>
              </w:rPr>
            </w:pPr>
            <w:r w:rsidRPr="00FE1A8D">
              <w:rPr>
                <w:bCs/>
                <w:color w:val="000000"/>
                <w:sz w:val="26"/>
                <w:szCs w:val="26"/>
                <w:lang w:eastAsia="en-US"/>
              </w:rPr>
              <w:t>1</w:t>
            </w:r>
          </w:p>
        </w:tc>
        <w:tc>
          <w:tcPr>
            <w:tcW w:w="4394" w:type="dxa"/>
          </w:tcPr>
          <w:p w:rsidR="00CF78E5" w:rsidRDefault="00CF78E5" w:rsidP="00FE1A8D">
            <w:pPr>
              <w:jc w:val="both"/>
              <w:rPr>
                <w:color w:val="000000"/>
                <w:sz w:val="26"/>
                <w:szCs w:val="26"/>
              </w:rPr>
            </w:pPr>
            <w:r>
              <w:rPr>
                <w:color w:val="000000"/>
                <w:sz w:val="26"/>
                <w:szCs w:val="26"/>
              </w:rPr>
              <w:t>Рекомендовать разработчику рассмотреть.</w:t>
            </w:r>
          </w:p>
          <w:p w:rsidR="00617047" w:rsidRPr="00FE1A8D" w:rsidRDefault="00617047" w:rsidP="00FE1A8D">
            <w:pPr>
              <w:jc w:val="both"/>
              <w:rPr>
                <w:bCs/>
                <w:color w:val="000000"/>
                <w:sz w:val="26"/>
                <w:szCs w:val="26"/>
                <w:lang w:eastAsia="en-US"/>
              </w:rPr>
            </w:pPr>
            <w:r w:rsidRPr="00FE1A8D">
              <w:rPr>
                <w:color w:val="000000"/>
                <w:sz w:val="26"/>
                <w:szCs w:val="26"/>
              </w:rPr>
              <w:t xml:space="preserve">Проектом предусмотрено 1028 парковочных мест, в том числе учитываются существующие места в наземных гаражах. Кроме того, предусматривается организация открытых парковок на территории проектируемых объектов, как суда, УВД, так и жилых комплексов. Есть норматив для жилья - это 40 </w:t>
            </w:r>
            <w:proofErr w:type="spellStart"/>
            <w:r w:rsidRPr="00FE1A8D">
              <w:rPr>
                <w:color w:val="000000"/>
                <w:sz w:val="26"/>
                <w:szCs w:val="26"/>
              </w:rPr>
              <w:t>машиномест</w:t>
            </w:r>
            <w:proofErr w:type="spellEnd"/>
            <w:r w:rsidRPr="00FE1A8D">
              <w:rPr>
                <w:color w:val="000000"/>
                <w:sz w:val="26"/>
                <w:szCs w:val="26"/>
              </w:rPr>
              <w:t xml:space="preserve"> на 1000 жителей, и все эти нормативы выполняются.</w:t>
            </w:r>
            <w:r w:rsidR="00CF78E5">
              <w:rPr>
                <w:color w:val="000000"/>
                <w:sz w:val="26"/>
                <w:szCs w:val="26"/>
              </w:rPr>
              <w:t xml:space="preserve"> </w:t>
            </w:r>
            <w:r w:rsidRPr="00FE1A8D">
              <w:rPr>
                <w:color w:val="000000"/>
                <w:sz w:val="26"/>
                <w:szCs w:val="26"/>
              </w:rPr>
              <w:t xml:space="preserve">Что касается зеленой полосы вдоль ул. Паршина: есть два аспекта, которые препятствуют этому предложению: 1. Она вся достаточно сильно озеленена, и если размещать </w:t>
            </w:r>
            <w:proofErr w:type="spellStart"/>
            <w:r w:rsidRPr="00FE1A8D">
              <w:rPr>
                <w:color w:val="000000"/>
                <w:sz w:val="26"/>
                <w:szCs w:val="26"/>
              </w:rPr>
              <w:t>машиноместа</w:t>
            </w:r>
            <w:proofErr w:type="spellEnd"/>
            <w:r w:rsidRPr="00FE1A8D">
              <w:rPr>
                <w:color w:val="000000"/>
                <w:sz w:val="26"/>
                <w:szCs w:val="26"/>
              </w:rPr>
              <w:t>, то это будет врезка между существующими деревьями. 2. Это т</w:t>
            </w:r>
            <w:r w:rsidR="00CF78E5">
              <w:rPr>
                <w:color w:val="000000"/>
                <w:sz w:val="26"/>
                <w:szCs w:val="26"/>
              </w:rPr>
              <w:t>ерритория Природного комплекса, а е</w:t>
            </w:r>
            <w:r w:rsidRPr="00FE1A8D">
              <w:rPr>
                <w:color w:val="000000"/>
                <w:sz w:val="26"/>
                <w:szCs w:val="26"/>
              </w:rPr>
              <w:t xml:space="preserve">го статус не позволяет размещать </w:t>
            </w:r>
            <w:proofErr w:type="spellStart"/>
            <w:r w:rsidRPr="00FE1A8D">
              <w:rPr>
                <w:color w:val="000000"/>
                <w:sz w:val="26"/>
                <w:szCs w:val="26"/>
              </w:rPr>
              <w:t>машиноместа</w:t>
            </w:r>
            <w:proofErr w:type="spellEnd"/>
            <w:r w:rsidRPr="00FE1A8D">
              <w:rPr>
                <w:color w:val="000000"/>
                <w:sz w:val="26"/>
                <w:szCs w:val="26"/>
              </w:rPr>
              <w:t>.</w:t>
            </w:r>
          </w:p>
        </w:tc>
      </w:tr>
      <w:tr w:rsidR="00617047" w:rsidRPr="003F4B0B" w:rsidTr="004B1BE9">
        <w:tc>
          <w:tcPr>
            <w:tcW w:w="5070" w:type="dxa"/>
          </w:tcPr>
          <w:p w:rsidR="00617047" w:rsidRPr="00FE1A8D" w:rsidRDefault="00617047" w:rsidP="00FE1A8D">
            <w:pPr>
              <w:pStyle w:val="ConsPlusNonformat"/>
              <w:jc w:val="both"/>
              <w:rPr>
                <w:rFonts w:ascii="Times New Roman" w:hAnsi="Times New Roman" w:cs="Times New Roman"/>
                <w:color w:val="000000"/>
                <w:sz w:val="26"/>
                <w:szCs w:val="26"/>
              </w:rPr>
            </w:pPr>
            <w:r w:rsidRPr="00FE1A8D">
              <w:rPr>
                <w:rFonts w:ascii="Times New Roman" w:hAnsi="Times New Roman" w:cs="Times New Roman"/>
                <w:color w:val="000000"/>
                <w:sz w:val="26"/>
                <w:szCs w:val="26"/>
              </w:rPr>
              <w:t xml:space="preserve">За чей счет разрабатывается проект планировки? </w:t>
            </w:r>
          </w:p>
        </w:tc>
        <w:tc>
          <w:tcPr>
            <w:tcW w:w="850" w:type="dxa"/>
          </w:tcPr>
          <w:p w:rsidR="00617047" w:rsidRPr="00FE1A8D" w:rsidRDefault="00617047" w:rsidP="00FE1A8D">
            <w:pPr>
              <w:jc w:val="both"/>
              <w:rPr>
                <w:bCs/>
                <w:color w:val="000000"/>
                <w:sz w:val="26"/>
                <w:szCs w:val="26"/>
                <w:lang w:eastAsia="en-US"/>
              </w:rPr>
            </w:pPr>
            <w:r w:rsidRPr="00FE1A8D">
              <w:rPr>
                <w:bCs/>
                <w:color w:val="000000"/>
                <w:sz w:val="26"/>
                <w:szCs w:val="26"/>
                <w:lang w:eastAsia="en-US"/>
              </w:rPr>
              <w:t>1</w:t>
            </w:r>
          </w:p>
        </w:tc>
        <w:tc>
          <w:tcPr>
            <w:tcW w:w="4394" w:type="dxa"/>
          </w:tcPr>
          <w:p w:rsidR="00617047" w:rsidRPr="00FE1A8D" w:rsidRDefault="00617047" w:rsidP="00FE1A8D">
            <w:pPr>
              <w:jc w:val="both"/>
              <w:rPr>
                <w:bCs/>
                <w:color w:val="000000"/>
                <w:sz w:val="26"/>
                <w:szCs w:val="26"/>
                <w:lang w:eastAsia="en-US"/>
              </w:rPr>
            </w:pPr>
            <w:r w:rsidRPr="00FE1A8D">
              <w:rPr>
                <w:color w:val="000000"/>
                <w:sz w:val="26"/>
                <w:szCs w:val="26"/>
              </w:rPr>
              <w:t xml:space="preserve">Проект планировки в соответствии с решение </w:t>
            </w:r>
            <w:proofErr w:type="spellStart"/>
            <w:r w:rsidRPr="00FE1A8D">
              <w:rPr>
                <w:color w:val="000000"/>
                <w:sz w:val="26"/>
                <w:szCs w:val="26"/>
              </w:rPr>
              <w:t>Градостроительно</w:t>
            </w:r>
            <w:proofErr w:type="spellEnd"/>
            <w:r w:rsidRPr="00FE1A8D">
              <w:rPr>
                <w:color w:val="000000"/>
                <w:sz w:val="26"/>
                <w:szCs w:val="26"/>
              </w:rPr>
              <w:t xml:space="preserve">-земельной комиссии разрабатывается за счет средств </w:t>
            </w:r>
            <w:r w:rsidR="00CF78E5">
              <w:rPr>
                <w:color w:val="000000"/>
                <w:sz w:val="26"/>
                <w:szCs w:val="26"/>
              </w:rPr>
              <w:t>АО «БКК</w:t>
            </w:r>
            <w:r w:rsidRPr="00FE1A8D">
              <w:rPr>
                <w:color w:val="000000"/>
                <w:sz w:val="26"/>
                <w:szCs w:val="26"/>
              </w:rPr>
              <w:t xml:space="preserve"> «Серебряный бор», он и есть инвестор и заказчик проекта планировки.</w:t>
            </w:r>
          </w:p>
        </w:tc>
      </w:tr>
      <w:tr w:rsidR="00617047" w:rsidRPr="003F4B0B" w:rsidTr="004B1BE9">
        <w:tc>
          <w:tcPr>
            <w:tcW w:w="5070" w:type="dxa"/>
          </w:tcPr>
          <w:p w:rsidR="00617047" w:rsidRPr="00FE1A8D" w:rsidRDefault="00617047" w:rsidP="00B6552C">
            <w:pPr>
              <w:pStyle w:val="ConsPlusNonformat"/>
              <w:jc w:val="both"/>
              <w:rPr>
                <w:rFonts w:ascii="Times New Roman" w:hAnsi="Times New Roman" w:cs="Times New Roman"/>
                <w:color w:val="000000"/>
                <w:sz w:val="26"/>
                <w:szCs w:val="26"/>
              </w:rPr>
            </w:pPr>
            <w:r w:rsidRPr="00FE1A8D">
              <w:rPr>
                <w:rFonts w:ascii="Times New Roman" w:hAnsi="Times New Roman" w:cs="Times New Roman"/>
                <w:color w:val="000000"/>
                <w:sz w:val="26"/>
                <w:szCs w:val="26"/>
              </w:rPr>
              <w:t xml:space="preserve">Учитывали ли при разработке проекта социально-психологическую сторону вопроса перебазирования предприятия БКК «Серебряный бор»? Интересует стоимость сноса комбината и </w:t>
            </w:r>
            <w:r w:rsidR="001C5C0F" w:rsidRPr="00FE1A8D">
              <w:rPr>
                <w:rFonts w:ascii="Times New Roman" w:hAnsi="Times New Roman" w:cs="Times New Roman"/>
                <w:color w:val="000000"/>
                <w:sz w:val="26"/>
                <w:szCs w:val="26"/>
              </w:rPr>
              <w:t>восстановления</w:t>
            </w:r>
            <w:r w:rsidRPr="00FE1A8D">
              <w:rPr>
                <w:rFonts w:ascii="Times New Roman" w:hAnsi="Times New Roman" w:cs="Times New Roman"/>
                <w:color w:val="000000"/>
                <w:sz w:val="26"/>
                <w:szCs w:val="26"/>
              </w:rPr>
              <w:t xml:space="preserve"> на новом месте? Почему нужно хорошее, шикарное сломать, чтобы</w:t>
            </w:r>
            <w:r w:rsidR="00B6552C">
              <w:rPr>
                <w:rFonts w:ascii="Times New Roman" w:hAnsi="Times New Roman" w:cs="Times New Roman"/>
                <w:color w:val="000000"/>
                <w:sz w:val="26"/>
                <w:szCs w:val="26"/>
              </w:rPr>
              <w:t xml:space="preserve"> потом где-то потом построить? </w:t>
            </w:r>
          </w:p>
        </w:tc>
        <w:tc>
          <w:tcPr>
            <w:tcW w:w="850" w:type="dxa"/>
          </w:tcPr>
          <w:p w:rsidR="00617047" w:rsidRPr="00FE1A8D" w:rsidRDefault="00617047" w:rsidP="00FE1A8D">
            <w:pPr>
              <w:jc w:val="both"/>
              <w:rPr>
                <w:bCs/>
                <w:color w:val="000000"/>
                <w:sz w:val="26"/>
                <w:szCs w:val="26"/>
                <w:lang w:eastAsia="en-US"/>
              </w:rPr>
            </w:pPr>
            <w:r w:rsidRPr="00FE1A8D">
              <w:rPr>
                <w:bCs/>
                <w:color w:val="000000"/>
                <w:sz w:val="26"/>
                <w:szCs w:val="26"/>
                <w:lang w:eastAsia="en-US"/>
              </w:rPr>
              <w:t>1</w:t>
            </w:r>
          </w:p>
        </w:tc>
        <w:tc>
          <w:tcPr>
            <w:tcW w:w="4394" w:type="dxa"/>
          </w:tcPr>
          <w:p w:rsidR="00617047" w:rsidRPr="00FE1A8D" w:rsidRDefault="00617047" w:rsidP="00FE1A8D">
            <w:pPr>
              <w:jc w:val="both"/>
              <w:rPr>
                <w:bCs/>
                <w:color w:val="000000"/>
                <w:sz w:val="26"/>
                <w:szCs w:val="26"/>
                <w:lang w:eastAsia="en-US"/>
              </w:rPr>
            </w:pPr>
            <w:r w:rsidRPr="00FE1A8D">
              <w:rPr>
                <w:color w:val="000000"/>
                <w:sz w:val="26"/>
                <w:szCs w:val="26"/>
              </w:rPr>
              <w:t>Территория была обследована, завод не эффективен для его собственника. Что касается социально-психологического аспекта вопроса перебазирования, он в проекте не учитывался, ввиду того</w:t>
            </w:r>
            <w:r w:rsidR="00B6552C">
              <w:rPr>
                <w:color w:val="000000"/>
                <w:sz w:val="26"/>
                <w:szCs w:val="26"/>
              </w:rPr>
              <w:t>,</w:t>
            </w:r>
            <w:r w:rsidRPr="00FE1A8D">
              <w:rPr>
                <w:color w:val="000000"/>
                <w:sz w:val="26"/>
                <w:szCs w:val="26"/>
              </w:rPr>
              <w:t xml:space="preserve"> что это не предусмотрено нормативными документами и законодательством.</w:t>
            </w:r>
          </w:p>
        </w:tc>
      </w:tr>
      <w:tr w:rsidR="00617047" w:rsidRPr="003F4B0B" w:rsidTr="004B1BE9">
        <w:tc>
          <w:tcPr>
            <w:tcW w:w="5070" w:type="dxa"/>
          </w:tcPr>
          <w:p w:rsidR="00617047" w:rsidRPr="00FE1A8D" w:rsidRDefault="00617047" w:rsidP="00FE1A8D">
            <w:pPr>
              <w:pStyle w:val="ConsPlusNonformat"/>
              <w:jc w:val="both"/>
              <w:rPr>
                <w:rFonts w:ascii="Times New Roman" w:hAnsi="Times New Roman" w:cs="Times New Roman"/>
                <w:color w:val="000000"/>
                <w:sz w:val="26"/>
                <w:szCs w:val="26"/>
              </w:rPr>
            </w:pPr>
            <w:r w:rsidRPr="00FE1A8D">
              <w:rPr>
                <w:rFonts w:ascii="Times New Roman" w:hAnsi="Times New Roman" w:cs="Times New Roman"/>
                <w:color w:val="000000"/>
                <w:sz w:val="26"/>
                <w:szCs w:val="26"/>
              </w:rPr>
              <w:t>Будет ли сквозной проезд территории с севера на юг? И хотелось бы поподробнее узнать о транспортной схеме обеспечения объекта</w:t>
            </w:r>
            <w:r w:rsidR="00B6552C">
              <w:rPr>
                <w:rFonts w:ascii="Times New Roman" w:hAnsi="Times New Roman" w:cs="Times New Roman"/>
                <w:color w:val="000000"/>
                <w:sz w:val="26"/>
                <w:szCs w:val="26"/>
              </w:rPr>
              <w:t>.</w:t>
            </w:r>
          </w:p>
          <w:p w:rsidR="00617047" w:rsidRPr="00FE1A8D" w:rsidRDefault="00617047" w:rsidP="00FE1A8D">
            <w:pPr>
              <w:pStyle w:val="ConsPlusNonformat"/>
              <w:jc w:val="both"/>
              <w:rPr>
                <w:rFonts w:ascii="Times New Roman" w:hAnsi="Times New Roman" w:cs="Times New Roman"/>
                <w:color w:val="000000"/>
                <w:sz w:val="26"/>
                <w:szCs w:val="26"/>
              </w:rPr>
            </w:pPr>
          </w:p>
        </w:tc>
        <w:tc>
          <w:tcPr>
            <w:tcW w:w="850" w:type="dxa"/>
          </w:tcPr>
          <w:p w:rsidR="00617047" w:rsidRPr="00FE1A8D" w:rsidRDefault="00617047" w:rsidP="00FE1A8D">
            <w:pPr>
              <w:jc w:val="both"/>
              <w:rPr>
                <w:bCs/>
                <w:color w:val="000000"/>
                <w:sz w:val="26"/>
                <w:szCs w:val="26"/>
                <w:lang w:eastAsia="en-US"/>
              </w:rPr>
            </w:pPr>
            <w:r w:rsidRPr="00FE1A8D">
              <w:rPr>
                <w:bCs/>
                <w:color w:val="000000"/>
                <w:sz w:val="26"/>
                <w:szCs w:val="26"/>
                <w:lang w:eastAsia="en-US"/>
              </w:rPr>
              <w:t>1</w:t>
            </w:r>
          </w:p>
        </w:tc>
        <w:tc>
          <w:tcPr>
            <w:tcW w:w="4394" w:type="dxa"/>
          </w:tcPr>
          <w:p w:rsidR="00B6552C" w:rsidRDefault="00617047" w:rsidP="00FE1A8D">
            <w:pPr>
              <w:jc w:val="both"/>
              <w:rPr>
                <w:color w:val="000000"/>
                <w:sz w:val="26"/>
                <w:szCs w:val="26"/>
              </w:rPr>
            </w:pPr>
            <w:r w:rsidRPr="00FE1A8D">
              <w:rPr>
                <w:color w:val="000000"/>
                <w:sz w:val="26"/>
                <w:szCs w:val="26"/>
              </w:rPr>
              <w:t xml:space="preserve">Проектом проезд автотранспорта предусмотрен по территориям общего пользования, </w:t>
            </w:r>
            <w:proofErr w:type="gramStart"/>
            <w:r w:rsidRPr="00FE1A8D">
              <w:rPr>
                <w:color w:val="000000"/>
                <w:sz w:val="26"/>
                <w:szCs w:val="26"/>
              </w:rPr>
              <w:t>ограниченных</w:t>
            </w:r>
            <w:proofErr w:type="gramEnd"/>
            <w:r w:rsidRPr="00FE1A8D">
              <w:rPr>
                <w:color w:val="000000"/>
                <w:sz w:val="26"/>
                <w:szCs w:val="26"/>
              </w:rPr>
              <w:t xml:space="preserve"> красными линиями улично-дорожной сети. Проектируется расширение проезжей части улицы Паршина, устройство остановочных </w:t>
            </w:r>
            <w:r w:rsidRPr="00FE1A8D">
              <w:rPr>
                <w:color w:val="000000"/>
                <w:sz w:val="26"/>
                <w:szCs w:val="26"/>
              </w:rPr>
              <w:lastRenderedPageBreak/>
              <w:t>пунктов. Внутри квартала пробивка новых красных линий не предусматривается.</w:t>
            </w:r>
          </w:p>
          <w:p w:rsidR="00617047" w:rsidRPr="00FE1A8D" w:rsidRDefault="00B6552C" w:rsidP="00FE1A8D">
            <w:pPr>
              <w:jc w:val="both"/>
              <w:rPr>
                <w:bCs/>
                <w:color w:val="000000"/>
                <w:sz w:val="26"/>
                <w:szCs w:val="26"/>
                <w:lang w:eastAsia="en-US"/>
              </w:rPr>
            </w:pPr>
            <w:r>
              <w:rPr>
                <w:color w:val="000000"/>
                <w:sz w:val="26"/>
                <w:szCs w:val="26"/>
              </w:rPr>
              <w:t>Предусматривает</w:t>
            </w:r>
            <w:r w:rsidR="00617047" w:rsidRPr="00FE1A8D">
              <w:rPr>
                <w:color w:val="000000"/>
                <w:sz w:val="26"/>
                <w:szCs w:val="26"/>
              </w:rPr>
              <w:t>ся исключительно организация пешеходных сквозных маршрутов для связи жилых кварталов с юга и севера от проектируемой территории.</w:t>
            </w:r>
          </w:p>
        </w:tc>
      </w:tr>
      <w:tr w:rsidR="00617047" w:rsidRPr="003F4B0B" w:rsidTr="004B1BE9">
        <w:tc>
          <w:tcPr>
            <w:tcW w:w="5070" w:type="dxa"/>
          </w:tcPr>
          <w:p w:rsidR="00617047" w:rsidRPr="00FE1A8D" w:rsidRDefault="00617047" w:rsidP="00FE1A8D">
            <w:pPr>
              <w:pStyle w:val="ConsPlusNonformat"/>
              <w:jc w:val="both"/>
              <w:rPr>
                <w:rFonts w:ascii="Times New Roman" w:hAnsi="Times New Roman" w:cs="Times New Roman"/>
                <w:color w:val="000000"/>
                <w:sz w:val="26"/>
                <w:szCs w:val="26"/>
              </w:rPr>
            </w:pPr>
            <w:r w:rsidRPr="00FE1A8D">
              <w:rPr>
                <w:rFonts w:ascii="Times New Roman" w:hAnsi="Times New Roman" w:cs="Times New Roman"/>
                <w:color w:val="000000"/>
                <w:sz w:val="26"/>
                <w:szCs w:val="26"/>
              </w:rPr>
              <w:lastRenderedPageBreak/>
              <w:t xml:space="preserve">Сколько гаражей будет выведено, уничтожено? И как будут соблюдены имущественные права их владельцев? Эти машины пойдут во дворы или предусмотрены площадки под новые гаражи и стоянки? </w:t>
            </w:r>
          </w:p>
        </w:tc>
        <w:tc>
          <w:tcPr>
            <w:tcW w:w="850" w:type="dxa"/>
          </w:tcPr>
          <w:p w:rsidR="00617047" w:rsidRPr="00FE1A8D" w:rsidRDefault="00617047" w:rsidP="00FE1A8D">
            <w:pPr>
              <w:jc w:val="both"/>
              <w:rPr>
                <w:bCs/>
                <w:color w:val="000000"/>
                <w:sz w:val="26"/>
                <w:szCs w:val="26"/>
                <w:lang w:eastAsia="en-US"/>
              </w:rPr>
            </w:pPr>
            <w:r w:rsidRPr="00FE1A8D">
              <w:rPr>
                <w:bCs/>
                <w:color w:val="000000"/>
                <w:sz w:val="26"/>
                <w:szCs w:val="26"/>
                <w:lang w:eastAsia="en-US"/>
              </w:rPr>
              <w:t>1</w:t>
            </w:r>
          </w:p>
        </w:tc>
        <w:tc>
          <w:tcPr>
            <w:tcW w:w="4394" w:type="dxa"/>
          </w:tcPr>
          <w:p w:rsidR="00617047" w:rsidRPr="00B6552C" w:rsidRDefault="00617047" w:rsidP="00B6552C">
            <w:pPr>
              <w:pStyle w:val="ConsPlusNonformat"/>
              <w:jc w:val="both"/>
              <w:rPr>
                <w:rFonts w:ascii="Times New Roman" w:hAnsi="Times New Roman" w:cs="Times New Roman"/>
                <w:color w:val="000000"/>
                <w:sz w:val="26"/>
                <w:szCs w:val="26"/>
              </w:rPr>
            </w:pPr>
            <w:r w:rsidRPr="00FE1A8D">
              <w:rPr>
                <w:rFonts w:ascii="Times New Roman" w:hAnsi="Times New Roman" w:cs="Times New Roman"/>
                <w:color w:val="000000"/>
                <w:sz w:val="26"/>
                <w:szCs w:val="26"/>
              </w:rPr>
              <w:t xml:space="preserve">Все оформленные имущественные права в проекте планировки учтены. На автостоянки, </w:t>
            </w:r>
            <w:proofErr w:type="gramStart"/>
            <w:r w:rsidRPr="00FE1A8D">
              <w:rPr>
                <w:rFonts w:ascii="Times New Roman" w:hAnsi="Times New Roman" w:cs="Times New Roman"/>
                <w:color w:val="000000"/>
                <w:sz w:val="26"/>
                <w:szCs w:val="26"/>
              </w:rPr>
              <w:t>расположенные</w:t>
            </w:r>
            <w:proofErr w:type="gramEnd"/>
            <w:r w:rsidRPr="00FE1A8D">
              <w:rPr>
                <w:rFonts w:ascii="Times New Roman" w:hAnsi="Times New Roman" w:cs="Times New Roman"/>
                <w:color w:val="000000"/>
                <w:sz w:val="26"/>
                <w:szCs w:val="26"/>
              </w:rPr>
              <w:t xml:space="preserve"> в том числе в границах красных линий улично-дорожной сети, были оформлены краткосрочные д</w:t>
            </w:r>
            <w:r w:rsidR="00B6552C">
              <w:rPr>
                <w:rFonts w:ascii="Times New Roman" w:hAnsi="Times New Roman" w:cs="Times New Roman"/>
                <w:color w:val="000000"/>
                <w:sz w:val="26"/>
                <w:szCs w:val="26"/>
              </w:rPr>
              <w:t xml:space="preserve">оговора аренды, которые истеки. </w:t>
            </w:r>
            <w:r w:rsidRPr="00FE1A8D">
              <w:rPr>
                <w:rFonts w:ascii="Times New Roman" w:hAnsi="Times New Roman" w:cs="Times New Roman"/>
                <w:color w:val="000000"/>
                <w:sz w:val="26"/>
                <w:szCs w:val="26"/>
              </w:rPr>
              <w:t xml:space="preserve">Потенциально машины с открытых автостоянок могу переехать в существующие гаражи и создаваемые </w:t>
            </w:r>
            <w:proofErr w:type="spellStart"/>
            <w:r w:rsidRPr="00FE1A8D">
              <w:rPr>
                <w:rFonts w:ascii="Times New Roman" w:hAnsi="Times New Roman" w:cs="Times New Roman"/>
                <w:color w:val="000000"/>
                <w:sz w:val="26"/>
                <w:szCs w:val="26"/>
              </w:rPr>
              <w:t>машиноместа</w:t>
            </w:r>
            <w:proofErr w:type="spellEnd"/>
            <w:r w:rsidRPr="00FE1A8D">
              <w:rPr>
                <w:rFonts w:ascii="Times New Roman" w:hAnsi="Times New Roman" w:cs="Times New Roman"/>
                <w:color w:val="000000"/>
                <w:sz w:val="26"/>
                <w:szCs w:val="26"/>
              </w:rPr>
              <w:t>.</w:t>
            </w:r>
          </w:p>
        </w:tc>
      </w:tr>
      <w:tr w:rsidR="00617047" w:rsidRPr="003F4B0B" w:rsidTr="004B1BE9">
        <w:tc>
          <w:tcPr>
            <w:tcW w:w="5070" w:type="dxa"/>
          </w:tcPr>
          <w:p w:rsidR="00617047" w:rsidRPr="00FE1A8D" w:rsidRDefault="00617047" w:rsidP="00FE1A8D">
            <w:pPr>
              <w:pStyle w:val="ConsPlusNonformat"/>
              <w:jc w:val="both"/>
              <w:rPr>
                <w:rFonts w:ascii="Times New Roman" w:hAnsi="Times New Roman" w:cs="Times New Roman"/>
                <w:color w:val="000000"/>
                <w:sz w:val="26"/>
                <w:szCs w:val="26"/>
              </w:rPr>
            </w:pPr>
            <w:r w:rsidRPr="00FE1A8D">
              <w:rPr>
                <w:rFonts w:ascii="Times New Roman" w:hAnsi="Times New Roman" w:cs="Times New Roman"/>
                <w:color w:val="000000"/>
                <w:sz w:val="26"/>
                <w:szCs w:val="26"/>
              </w:rPr>
              <w:t xml:space="preserve">Вопрос по поводу гимназии 1517. Строительство корпуса начальных классов будет происходить на территории стадиона гимназии? </w:t>
            </w:r>
          </w:p>
          <w:p w:rsidR="00617047" w:rsidRPr="00FE1A8D" w:rsidRDefault="00617047" w:rsidP="00FE1A8D">
            <w:pPr>
              <w:pStyle w:val="ConsPlusNonformat"/>
              <w:jc w:val="both"/>
              <w:rPr>
                <w:rFonts w:ascii="Times New Roman" w:hAnsi="Times New Roman" w:cs="Times New Roman"/>
                <w:color w:val="000000"/>
                <w:sz w:val="26"/>
                <w:szCs w:val="26"/>
              </w:rPr>
            </w:pPr>
          </w:p>
        </w:tc>
        <w:tc>
          <w:tcPr>
            <w:tcW w:w="850" w:type="dxa"/>
          </w:tcPr>
          <w:p w:rsidR="00617047" w:rsidRPr="00FE1A8D" w:rsidRDefault="002C6DBC" w:rsidP="00FE1A8D">
            <w:pPr>
              <w:jc w:val="both"/>
              <w:rPr>
                <w:bCs/>
                <w:color w:val="000000"/>
                <w:sz w:val="26"/>
                <w:szCs w:val="26"/>
                <w:lang w:eastAsia="en-US"/>
              </w:rPr>
            </w:pPr>
            <w:r w:rsidRPr="00FE1A8D">
              <w:rPr>
                <w:bCs/>
                <w:color w:val="000000"/>
                <w:sz w:val="26"/>
                <w:szCs w:val="26"/>
                <w:lang w:eastAsia="en-US"/>
              </w:rPr>
              <w:t>2</w:t>
            </w:r>
          </w:p>
        </w:tc>
        <w:tc>
          <w:tcPr>
            <w:tcW w:w="4394" w:type="dxa"/>
          </w:tcPr>
          <w:p w:rsidR="00617047" w:rsidRPr="00EE0436" w:rsidRDefault="00617047" w:rsidP="00FE1A8D">
            <w:pPr>
              <w:jc w:val="both"/>
              <w:rPr>
                <w:color w:val="000000"/>
                <w:sz w:val="26"/>
                <w:szCs w:val="26"/>
              </w:rPr>
            </w:pPr>
            <w:r w:rsidRPr="00FE1A8D">
              <w:rPr>
                <w:color w:val="000000"/>
                <w:sz w:val="26"/>
                <w:szCs w:val="26"/>
              </w:rPr>
              <w:t xml:space="preserve">Строительство блока начальных классов предусмотрено ранее </w:t>
            </w:r>
            <w:proofErr w:type="gramStart"/>
            <w:r w:rsidRPr="00FE1A8D">
              <w:rPr>
                <w:color w:val="000000"/>
                <w:sz w:val="26"/>
                <w:szCs w:val="26"/>
              </w:rPr>
              <w:t>выданным</w:t>
            </w:r>
            <w:proofErr w:type="gramEnd"/>
            <w:r w:rsidRPr="00FE1A8D">
              <w:rPr>
                <w:color w:val="000000"/>
                <w:sz w:val="26"/>
                <w:szCs w:val="26"/>
              </w:rPr>
              <w:t xml:space="preserve"> ГПЗУ. При этом помимо учебного корпуса будут созданы современные спортивные площадки, круглогодично используемые учащимися. Все будет создано за счет средств инвестора.</w:t>
            </w:r>
            <w:r w:rsidR="00EE0436">
              <w:rPr>
                <w:color w:val="000000"/>
                <w:sz w:val="26"/>
                <w:szCs w:val="26"/>
              </w:rPr>
              <w:t xml:space="preserve"> </w:t>
            </w:r>
            <w:r w:rsidRPr="00FE1A8D">
              <w:rPr>
                <w:color w:val="000000"/>
                <w:sz w:val="26"/>
                <w:szCs w:val="26"/>
              </w:rPr>
              <w:t xml:space="preserve">Проект планировки не определяет конкретное расположение БНК на участке гимназии, а только устанавливает целесообразность его размещения. Конкретное </w:t>
            </w:r>
            <w:proofErr w:type="spellStart"/>
            <w:proofErr w:type="gramStart"/>
            <w:r w:rsidRPr="00FE1A8D">
              <w:rPr>
                <w:color w:val="000000"/>
                <w:sz w:val="26"/>
                <w:szCs w:val="26"/>
              </w:rPr>
              <w:t>размеще</w:t>
            </w:r>
            <w:r w:rsidR="00EE0436">
              <w:rPr>
                <w:color w:val="000000"/>
                <w:sz w:val="26"/>
                <w:szCs w:val="26"/>
              </w:rPr>
              <w:t>-</w:t>
            </w:r>
            <w:r w:rsidRPr="00FE1A8D">
              <w:rPr>
                <w:color w:val="000000"/>
                <w:sz w:val="26"/>
                <w:szCs w:val="26"/>
              </w:rPr>
              <w:t>ние</w:t>
            </w:r>
            <w:proofErr w:type="spellEnd"/>
            <w:proofErr w:type="gramEnd"/>
            <w:r w:rsidRPr="00FE1A8D">
              <w:rPr>
                <w:color w:val="000000"/>
                <w:sz w:val="26"/>
                <w:szCs w:val="26"/>
              </w:rPr>
              <w:t xml:space="preserve"> БНК будет определено при его проектировании, которое будет осуществляться по заказу гимназии.</w:t>
            </w:r>
          </w:p>
        </w:tc>
      </w:tr>
      <w:tr w:rsidR="00617047" w:rsidRPr="003F4B0B" w:rsidTr="004B1BE9">
        <w:tc>
          <w:tcPr>
            <w:tcW w:w="5070" w:type="dxa"/>
          </w:tcPr>
          <w:p w:rsidR="00617047" w:rsidRPr="00FE1A8D" w:rsidRDefault="00617047" w:rsidP="00FE1A8D">
            <w:pPr>
              <w:pStyle w:val="ConsPlusNonformat"/>
              <w:jc w:val="both"/>
              <w:rPr>
                <w:rFonts w:ascii="Times New Roman" w:hAnsi="Times New Roman" w:cs="Times New Roman"/>
                <w:color w:val="000000"/>
                <w:sz w:val="26"/>
                <w:szCs w:val="26"/>
              </w:rPr>
            </w:pPr>
            <w:r w:rsidRPr="00FE1A8D">
              <w:rPr>
                <w:rFonts w:ascii="Times New Roman" w:hAnsi="Times New Roman" w:cs="Times New Roman"/>
                <w:color w:val="000000"/>
                <w:sz w:val="26"/>
                <w:szCs w:val="26"/>
              </w:rPr>
              <w:t xml:space="preserve">Выдержит ли инфраструктура района строительство уже третьего крупного жилого комплекса в районе? </w:t>
            </w:r>
          </w:p>
        </w:tc>
        <w:tc>
          <w:tcPr>
            <w:tcW w:w="850" w:type="dxa"/>
          </w:tcPr>
          <w:p w:rsidR="00617047" w:rsidRPr="00FE1A8D" w:rsidRDefault="00617047" w:rsidP="00FE1A8D">
            <w:pPr>
              <w:jc w:val="both"/>
              <w:rPr>
                <w:bCs/>
                <w:color w:val="000000"/>
                <w:sz w:val="26"/>
                <w:szCs w:val="26"/>
                <w:lang w:eastAsia="en-US"/>
              </w:rPr>
            </w:pPr>
            <w:r w:rsidRPr="00FE1A8D">
              <w:rPr>
                <w:bCs/>
                <w:color w:val="000000"/>
                <w:sz w:val="26"/>
                <w:szCs w:val="26"/>
                <w:lang w:eastAsia="en-US"/>
              </w:rPr>
              <w:t>1</w:t>
            </w:r>
          </w:p>
        </w:tc>
        <w:tc>
          <w:tcPr>
            <w:tcW w:w="4394" w:type="dxa"/>
          </w:tcPr>
          <w:p w:rsidR="00617047" w:rsidRPr="00FE1A8D" w:rsidRDefault="00617047" w:rsidP="00FE1A8D">
            <w:pPr>
              <w:jc w:val="both"/>
              <w:rPr>
                <w:bCs/>
                <w:color w:val="000000"/>
                <w:sz w:val="26"/>
                <w:szCs w:val="26"/>
                <w:lang w:eastAsia="en-US"/>
              </w:rPr>
            </w:pPr>
            <w:r w:rsidRPr="00FE1A8D">
              <w:rPr>
                <w:color w:val="000000"/>
                <w:sz w:val="26"/>
                <w:szCs w:val="26"/>
              </w:rPr>
              <w:t>По расчетам проекта транспортная и инженерная инфраструктура выдержит новую нагрузку. При этом по электричеству и водоснабжению будут образ</w:t>
            </w:r>
            <w:r w:rsidR="00611154">
              <w:rPr>
                <w:color w:val="000000"/>
                <w:sz w:val="26"/>
                <w:szCs w:val="26"/>
              </w:rPr>
              <w:t>овываться свободные мощности, в</w:t>
            </w:r>
            <w:r w:rsidRPr="00FE1A8D">
              <w:rPr>
                <w:color w:val="000000"/>
                <w:sz w:val="26"/>
                <w:szCs w:val="26"/>
              </w:rPr>
              <w:t>виду того, что жилой комплекс потребляет данные ресурсы меньше чем существующий комбинат.</w:t>
            </w:r>
          </w:p>
        </w:tc>
      </w:tr>
      <w:tr w:rsidR="00617047" w:rsidRPr="003F4B0B" w:rsidTr="004B1BE9">
        <w:tc>
          <w:tcPr>
            <w:tcW w:w="5070" w:type="dxa"/>
          </w:tcPr>
          <w:p w:rsidR="00617047" w:rsidRPr="00FE1A8D" w:rsidRDefault="00617047" w:rsidP="00FE1A8D">
            <w:pPr>
              <w:pStyle w:val="ConsPlusNonformat"/>
              <w:jc w:val="both"/>
              <w:rPr>
                <w:rFonts w:ascii="Times New Roman" w:hAnsi="Times New Roman" w:cs="Times New Roman"/>
                <w:color w:val="000000"/>
                <w:sz w:val="26"/>
                <w:szCs w:val="26"/>
              </w:rPr>
            </w:pPr>
            <w:r w:rsidRPr="00FE1A8D">
              <w:rPr>
                <w:rFonts w:ascii="Times New Roman" w:hAnsi="Times New Roman" w:cs="Times New Roman"/>
                <w:color w:val="000000"/>
                <w:sz w:val="26"/>
                <w:szCs w:val="26"/>
              </w:rPr>
              <w:t xml:space="preserve">Было ли произведено радиационное обследование территории? </w:t>
            </w:r>
          </w:p>
          <w:p w:rsidR="00617047" w:rsidRPr="00FE1A8D" w:rsidRDefault="00617047" w:rsidP="00FE1A8D">
            <w:pPr>
              <w:pStyle w:val="ConsPlusNonformat"/>
              <w:jc w:val="both"/>
              <w:rPr>
                <w:rFonts w:ascii="Times New Roman" w:hAnsi="Times New Roman" w:cs="Times New Roman"/>
                <w:color w:val="000000"/>
                <w:sz w:val="26"/>
                <w:szCs w:val="26"/>
              </w:rPr>
            </w:pPr>
          </w:p>
        </w:tc>
        <w:tc>
          <w:tcPr>
            <w:tcW w:w="850" w:type="dxa"/>
          </w:tcPr>
          <w:p w:rsidR="00617047" w:rsidRPr="00FE1A8D" w:rsidRDefault="00617047" w:rsidP="00FE1A8D">
            <w:pPr>
              <w:jc w:val="both"/>
              <w:rPr>
                <w:bCs/>
                <w:color w:val="000000"/>
                <w:sz w:val="26"/>
                <w:szCs w:val="26"/>
                <w:lang w:eastAsia="en-US"/>
              </w:rPr>
            </w:pPr>
            <w:r w:rsidRPr="00FE1A8D">
              <w:rPr>
                <w:bCs/>
                <w:color w:val="000000"/>
                <w:sz w:val="26"/>
                <w:szCs w:val="26"/>
                <w:lang w:eastAsia="en-US"/>
              </w:rPr>
              <w:t>1</w:t>
            </w:r>
          </w:p>
        </w:tc>
        <w:tc>
          <w:tcPr>
            <w:tcW w:w="4394" w:type="dxa"/>
          </w:tcPr>
          <w:p w:rsidR="00617047" w:rsidRPr="00FE1A8D" w:rsidRDefault="00617047" w:rsidP="00FE1A8D">
            <w:pPr>
              <w:jc w:val="both"/>
              <w:rPr>
                <w:bCs/>
                <w:color w:val="000000"/>
                <w:sz w:val="26"/>
                <w:szCs w:val="26"/>
                <w:lang w:eastAsia="en-US"/>
              </w:rPr>
            </w:pPr>
            <w:r w:rsidRPr="00FE1A8D">
              <w:rPr>
                <w:color w:val="000000"/>
                <w:sz w:val="26"/>
                <w:szCs w:val="26"/>
              </w:rPr>
              <w:t xml:space="preserve">Радиационное обследование, хотя оно не предусмотрено на этой стадии, было произведено в границах территории. Никаких отклонений от нормы не выявлено. Инженерно-геологические </w:t>
            </w:r>
            <w:r w:rsidRPr="00FE1A8D">
              <w:rPr>
                <w:color w:val="000000"/>
                <w:sz w:val="26"/>
                <w:szCs w:val="26"/>
              </w:rPr>
              <w:lastRenderedPageBreak/>
              <w:t>изыскания будут проводиться на следующих стадиях проектирования.</w:t>
            </w:r>
          </w:p>
        </w:tc>
      </w:tr>
      <w:tr w:rsidR="00617047" w:rsidRPr="003F4B0B" w:rsidTr="004B1BE9">
        <w:tc>
          <w:tcPr>
            <w:tcW w:w="5070" w:type="dxa"/>
            <w:shd w:val="clear" w:color="auto" w:fill="FFFFFF"/>
          </w:tcPr>
          <w:p w:rsidR="00617047" w:rsidRPr="00FE1A8D" w:rsidRDefault="00617047" w:rsidP="00FE1A8D">
            <w:pPr>
              <w:pStyle w:val="ConsPlusNonformat"/>
              <w:jc w:val="both"/>
              <w:rPr>
                <w:rFonts w:ascii="Times New Roman" w:hAnsi="Times New Roman" w:cs="Times New Roman"/>
                <w:color w:val="000000"/>
                <w:sz w:val="26"/>
                <w:szCs w:val="26"/>
              </w:rPr>
            </w:pPr>
            <w:r w:rsidRPr="00FE1A8D">
              <w:rPr>
                <w:rFonts w:ascii="Times New Roman" w:hAnsi="Times New Roman" w:cs="Times New Roman"/>
                <w:color w:val="000000"/>
                <w:sz w:val="26"/>
                <w:szCs w:val="26"/>
              </w:rPr>
              <w:lastRenderedPageBreak/>
              <w:t xml:space="preserve">Кто является действительным заказчиком, инициатором проведения этих слушаний? </w:t>
            </w:r>
            <w:proofErr w:type="gramStart"/>
            <w:r w:rsidRPr="00FE1A8D">
              <w:rPr>
                <w:rFonts w:ascii="Times New Roman" w:hAnsi="Times New Roman" w:cs="Times New Roman"/>
                <w:color w:val="000000"/>
                <w:sz w:val="26"/>
                <w:szCs w:val="26"/>
              </w:rPr>
              <w:t>Второе</w:t>
            </w:r>
            <w:proofErr w:type="gramEnd"/>
            <w:r w:rsidRPr="00FE1A8D">
              <w:rPr>
                <w:rFonts w:ascii="Times New Roman" w:hAnsi="Times New Roman" w:cs="Times New Roman"/>
                <w:color w:val="000000"/>
                <w:sz w:val="26"/>
                <w:szCs w:val="26"/>
              </w:rPr>
              <w:t xml:space="preserve">: какое отношение у Правительства Москвы к тому, что защитная зона Курчатовского института будет переведена из коммунальной в жилищную? Третий вопрос: зачем расширять улицу Паршина до четырех полос? </w:t>
            </w:r>
          </w:p>
        </w:tc>
        <w:tc>
          <w:tcPr>
            <w:tcW w:w="850" w:type="dxa"/>
            <w:shd w:val="clear" w:color="auto" w:fill="FFFFFF"/>
          </w:tcPr>
          <w:p w:rsidR="00617047" w:rsidRPr="00FE1A8D" w:rsidRDefault="00617047" w:rsidP="00FE1A8D">
            <w:pPr>
              <w:jc w:val="both"/>
              <w:rPr>
                <w:bCs/>
                <w:color w:val="000000"/>
                <w:sz w:val="26"/>
                <w:szCs w:val="26"/>
                <w:lang w:eastAsia="en-US"/>
              </w:rPr>
            </w:pPr>
            <w:r w:rsidRPr="00FE1A8D">
              <w:rPr>
                <w:bCs/>
                <w:color w:val="000000"/>
                <w:sz w:val="26"/>
                <w:szCs w:val="26"/>
                <w:lang w:eastAsia="en-US"/>
              </w:rPr>
              <w:t>1</w:t>
            </w:r>
          </w:p>
        </w:tc>
        <w:tc>
          <w:tcPr>
            <w:tcW w:w="4394" w:type="dxa"/>
            <w:shd w:val="clear" w:color="auto" w:fill="FFFFFF"/>
          </w:tcPr>
          <w:p w:rsidR="00617047" w:rsidRPr="00FE1A8D" w:rsidRDefault="00617047" w:rsidP="00FE1A8D">
            <w:pPr>
              <w:pStyle w:val="ConsPlusNonformat"/>
              <w:jc w:val="both"/>
              <w:rPr>
                <w:rFonts w:ascii="Times New Roman" w:hAnsi="Times New Roman" w:cs="Times New Roman"/>
                <w:color w:val="000000"/>
                <w:sz w:val="26"/>
                <w:szCs w:val="26"/>
              </w:rPr>
            </w:pPr>
            <w:r w:rsidRPr="00FE1A8D">
              <w:rPr>
                <w:rFonts w:ascii="Times New Roman" w:hAnsi="Times New Roman" w:cs="Times New Roman"/>
                <w:color w:val="000000"/>
                <w:sz w:val="26"/>
                <w:szCs w:val="26"/>
              </w:rPr>
              <w:t xml:space="preserve">Инициатором публичных слушаний является заказчик совместно с </w:t>
            </w:r>
            <w:proofErr w:type="spellStart"/>
            <w:r w:rsidRPr="00FE1A8D">
              <w:rPr>
                <w:rFonts w:ascii="Times New Roman" w:hAnsi="Times New Roman" w:cs="Times New Roman"/>
                <w:color w:val="000000"/>
                <w:sz w:val="26"/>
                <w:szCs w:val="26"/>
              </w:rPr>
              <w:t>Москомархитектурой</w:t>
            </w:r>
            <w:proofErr w:type="spellEnd"/>
            <w:r w:rsidRPr="00FE1A8D">
              <w:rPr>
                <w:rFonts w:ascii="Times New Roman" w:hAnsi="Times New Roman" w:cs="Times New Roman"/>
                <w:color w:val="000000"/>
                <w:sz w:val="26"/>
                <w:szCs w:val="26"/>
              </w:rPr>
              <w:t xml:space="preserve">. Вопрос проекта планировки рассматривался на ГЗК и был одобрен для проведения публичных слушаний. По 235-ППМ Москомархитектура осуществляет рассылку материалов, в том числе </w:t>
            </w:r>
            <w:r w:rsidR="00611154">
              <w:rPr>
                <w:rFonts w:ascii="Times New Roman" w:hAnsi="Times New Roman" w:cs="Times New Roman"/>
                <w:color w:val="000000"/>
                <w:sz w:val="26"/>
                <w:szCs w:val="26"/>
              </w:rPr>
              <w:t xml:space="preserve">в </w:t>
            </w:r>
            <w:r w:rsidRPr="00FE1A8D">
              <w:rPr>
                <w:rFonts w:ascii="Times New Roman" w:hAnsi="Times New Roman" w:cs="Times New Roman"/>
                <w:color w:val="000000"/>
                <w:sz w:val="26"/>
                <w:szCs w:val="26"/>
              </w:rPr>
              <w:t>префектуру округа, даже по тем проектам, которые разрабатываются за счет инвестора.</w:t>
            </w:r>
          </w:p>
          <w:p w:rsidR="00617047" w:rsidRPr="00FE1A8D" w:rsidRDefault="00617047" w:rsidP="00FE1A8D">
            <w:pPr>
              <w:jc w:val="both"/>
              <w:rPr>
                <w:bCs/>
                <w:color w:val="000000"/>
                <w:sz w:val="26"/>
                <w:szCs w:val="26"/>
                <w:lang w:eastAsia="en-US"/>
              </w:rPr>
            </w:pPr>
            <w:r w:rsidRPr="00FE1A8D">
              <w:rPr>
                <w:color w:val="000000"/>
                <w:sz w:val="26"/>
                <w:szCs w:val="26"/>
              </w:rPr>
              <w:t>Решение о расширении улицы Паршина принято по результатам транспортного моделирования</w:t>
            </w:r>
            <w:r w:rsidR="00611154">
              <w:rPr>
                <w:color w:val="000000"/>
                <w:sz w:val="26"/>
                <w:szCs w:val="26"/>
              </w:rPr>
              <w:t>.</w:t>
            </w:r>
          </w:p>
        </w:tc>
      </w:tr>
      <w:tr w:rsidR="00617047" w:rsidTr="004B1BE9">
        <w:tc>
          <w:tcPr>
            <w:tcW w:w="5070" w:type="dxa"/>
          </w:tcPr>
          <w:p w:rsidR="00617047" w:rsidRPr="00FE1A8D" w:rsidRDefault="00617047" w:rsidP="00FE1A8D">
            <w:pPr>
              <w:pStyle w:val="ConsPlusNonformat"/>
              <w:jc w:val="both"/>
              <w:rPr>
                <w:rFonts w:ascii="Times New Roman" w:hAnsi="Times New Roman" w:cs="Times New Roman"/>
                <w:color w:val="000000"/>
                <w:sz w:val="26"/>
                <w:szCs w:val="26"/>
              </w:rPr>
            </w:pPr>
            <w:r w:rsidRPr="00FE1A8D">
              <w:rPr>
                <w:rFonts w:ascii="Times New Roman" w:hAnsi="Times New Roman" w:cs="Times New Roman"/>
                <w:color w:val="000000"/>
                <w:sz w:val="26"/>
                <w:szCs w:val="26"/>
              </w:rPr>
              <w:t>За сколько можно будет добраться до метро?</w:t>
            </w:r>
          </w:p>
          <w:p w:rsidR="00617047" w:rsidRPr="00FE1A8D" w:rsidRDefault="00617047" w:rsidP="00FE1A8D">
            <w:pPr>
              <w:pStyle w:val="ConsPlusNonformat"/>
              <w:jc w:val="both"/>
              <w:rPr>
                <w:rFonts w:ascii="Times New Roman" w:hAnsi="Times New Roman" w:cs="Times New Roman"/>
                <w:color w:val="000000"/>
                <w:sz w:val="26"/>
                <w:szCs w:val="26"/>
              </w:rPr>
            </w:pPr>
          </w:p>
        </w:tc>
        <w:tc>
          <w:tcPr>
            <w:tcW w:w="850" w:type="dxa"/>
          </w:tcPr>
          <w:p w:rsidR="00617047" w:rsidRPr="00FE1A8D" w:rsidRDefault="00617047" w:rsidP="00FE1A8D">
            <w:pPr>
              <w:jc w:val="both"/>
              <w:rPr>
                <w:bCs/>
                <w:color w:val="000000"/>
                <w:sz w:val="26"/>
                <w:szCs w:val="26"/>
                <w:lang w:eastAsia="en-US"/>
              </w:rPr>
            </w:pPr>
            <w:r w:rsidRPr="00FE1A8D">
              <w:rPr>
                <w:bCs/>
                <w:color w:val="000000"/>
                <w:sz w:val="26"/>
                <w:szCs w:val="26"/>
                <w:lang w:eastAsia="en-US"/>
              </w:rPr>
              <w:t>1</w:t>
            </w:r>
          </w:p>
        </w:tc>
        <w:tc>
          <w:tcPr>
            <w:tcW w:w="4394" w:type="dxa"/>
          </w:tcPr>
          <w:p w:rsidR="00617047" w:rsidRPr="00FE1A8D" w:rsidRDefault="00611154" w:rsidP="00FE1A8D">
            <w:pPr>
              <w:jc w:val="both"/>
              <w:rPr>
                <w:bCs/>
                <w:color w:val="000000"/>
                <w:sz w:val="26"/>
                <w:szCs w:val="26"/>
                <w:lang w:eastAsia="en-US"/>
              </w:rPr>
            </w:pPr>
            <w:r>
              <w:rPr>
                <w:bCs/>
                <w:color w:val="000000"/>
                <w:sz w:val="26"/>
                <w:szCs w:val="26"/>
                <w:lang w:eastAsia="en-US"/>
              </w:rPr>
              <w:t>Даны необходимые разъяснения в ходе проведения собрания ПС.</w:t>
            </w:r>
          </w:p>
        </w:tc>
      </w:tr>
      <w:tr w:rsidR="00617047" w:rsidTr="004B1BE9">
        <w:tc>
          <w:tcPr>
            <w:tcW w:w="5070" w:type="dxa"/>
          </w:tcPr>
          <w:p w:rsidR="00617047" w:rsidRPr="00FE1A8D" w:rsidRDefault="00617047" w:rsidP="00FE1A8D">
            <w:pPr>
              <w:pStyle w:val="ConsPlusNonformat"/>
              <w:jc w:val="both"/>
              <w:rPr>
                <w:rFonts w:ascii="Times New Roman" w:hAnsi="Times New Roman" w:cs="Times New Roman"/>
                <w:color w:val="000000"/>
                <w:sz w:val="26"/>
                <w:szCs w:val="26"/>
              </w:rPr>
            </w:pPr>
            <w:r w:rsidRPr="00FE1A8D">
              <w:rPr>
                <w:rFonts w:ascii="Times New Roman" w:hAnsi="Times New Roman" w:cs="Times New Roman"/>
                <w:color w:val="000000"/>
                <w:sz w:val="26"/>
                <w:szCs w:val="26"/>
              </w:rPr>
              <w:t xml:space="preserve">Какие границы проекта? Они проходят по территории наших домов? Она останется за нами? </w:t>
            </w:r>
          </w:p>
        </w:tc>
        <w:tc>
          <w:tcPr>
            <w:tcW w:w="850" w:type="dxa"/>
          </w:tcPr>
          <w:p w:rsidR="00617047" w:rsidRPr="00FE1A8D" w:rsidRDefault="00617047" w:rsidP="00FE1A8D">
            <w:pPr>
              <w:jc w:val="both"/>
              <w:rPr>
                <w:bCs/>
                <w:color w:val="000000"/>
                <w:sz w:val="26"/>
                <w:szCs w:val="26"/>
                <w:lang w:eastAsia="en-US"/>
              </w:rPr>
            </w:pPr>
            <w:r w:rsidRPr="00FE1A8D">
              <w:rPr>
                <w:bCs/>
                <w:color w:val="000000"/>
                <w:sz w:val="26"/>
                <w:szCs w:val="26"/>
                <w:lang w:eastAsia="en-US"/>
              </w:rPr>
              <w:t>1</w:t>
            </w:r>
          </w:p>
        </w:tc>
        <w:tc>
          <w:tcPr>
            <w:tcW w:w="4394" w:type="dxa"/>
          </w:tcPr>
          <w:p w:rsidR="00617047" w:rsidRPr="00FE1A8D" w:rsidRDefault="00617047" w:rsidP="00FE1A8D">
            <w:pPr>
              <w:jc w:val="both"/>
              <w:rPr>
                <w:bCs/>
                <w:color w:val="000000"/>
                <w:sz w:val="26"/>
                <w:szCs w:val="26"/>
                <w:lang w:eastAsia="en-US"/>
              </w:rPr>
            </w:pPr>
            <w:r w:rsidRPr="00FE1A8D">
              <w:rPr>
                <w:color w:val="000000"/>
                <w:sz w:val="26"/>
                <w:szCs w:val="26"/>
              </w:rPr>
              <w:t>Проектом не затрагивается ни один участок существующей жилой застройки.</w:t>
            </w:r>
          </w:p>
        </w:tc>
      </w:tr>
      <w:tr w:rsidR="00617047" w:rsidTr="004B1BE9">
        <w:tc>
          <w:tcPr>
            <w:tcW w:w="5070" w:type="dxa"/>
          </w:tcPr>
          <w:p w:rsidR="00617047" w:rsidRPr="00FE1A8D" w:rsidRDefault="00617047" w:rsidP="00611154">
            <w:pPr>
              <w:pStyle w:val="ConsPlusNonformat"/>
              <w:jc w:val="both"/>
              <w:rPr>
                <w:rFonts w:ascii="Times New Roman" w:hAnsi="Times New Roman" w:cs="Times New Roman"/>
                <w:color w:val="000000"/>
                <w:sz w:val="26"/>
                <w:szCs w:val="26"/>
              </w:rPr>
            </w:pPr>
            <w:r w:rsidRPr="00FE1A8D">
              <w:rPr>
                <w:rFonts w:ascii="Times New Roman" w:hAnsi="Times New Roman" w:cs="Times New Roman"/>
                <w:color w:val="000000"/>
                <w:sz w:val="26"/>
                <w:szCs w:val="26"/>
              </w:rPr>
              <w:t xml:space="preserve">Предусматривались ли при </w:t>
            </w:r>
            <w:proofErr w:type="spellStart"/>
            <w:proofErr w:type="gramStart"/>
            <w:r w:rsidRPr="00FE1A8D">
              <w:rPr>
                <w:rFonts w:ascii="Times New Roman" w:hAnsi="Times New Roman" w:cs="Times New Roman"/>
                <w:color w:val="000000"/>
                <w:sz w:val="26"/>
                <w:szCs w:val="26"/>
              </w:rPr>
              <w:t>проектирова</w:t>
            </w:r>
            <w:r w:rsidR="00611154">
              <w:rPr>
                <w:rFonts w:ascii="Times New Roman" w:hAnsi="Times New Roman" w:cs="Times New Roman"/>
                <w:color w:val="000000"/>
                <w:sz w:val="26"/>
                <w:szCs w:val="26"/>
              </w:rPr>
              <w:t>-</w:t>
            </w:r>
            <w:r w:rsidRPr="00FE1A8D">
              <w:rPr>
                <w:rFonts w:ascii="Times New Roman" w:hAnsi="Times New Roman" w:cs="Times New Roman"/>
                <w:color w:val="000000"/>
                <w:sz w:val="26"/>
                <w:szCs w:val="26"/>
              </w:rPr>
              <w:t>нии</w:t>
            </w:r>
            <w:proofErr w:type="spellEnd"/>
            <w:proofErr w:type="gramEnd"/>
            <w:r w:rsidRPr="00FE1A8D">
              <w:rPr>
                <w:rFonts w:ascii="Times New Roman" w:hAnsi="Times New Roman" w:cs="Times New Roman"/>
                <w:color w:val="000000"/>
                <w:sz w:val="26"/>
                <w:szCs w:val="26"/>
              </w:rPr>
              <w:t xml:space="preserve"> вентиляция кварталов, которые находятся слева и справа от улицы Берзарина. Происходит ухудшение экологической ситуации в Москве и это связано с тем, что в </w:t>
            </w:r>
            <w:r w:rsidR="001C5C0F" w:rsidRPr="00FE1A8D">
              <w:rPr>
                <w:rFonts w:ascii="Times New Roman" w:hAnsi="Times New Roman" w:cs="Times New Roman"/>
                <w:color w:val="000000"/>
                <w:sz w:val="26"/>
                <w:szCs w:val="26"/>
              </w:rPr>
              <w:t>«</w:t>
            </w:r>
            <w:proofErr w:type="spellStart"/>
            <w:r w:rsidRPr="00FE1A8D">
              <w:rPr>
                <w:rFonts w:ascii="Times New Roman" w:hAnsi="Times New Roman" w:cs="Times New Roman"/>
                <w:color w:val="000000"/>
                <w:sz w:val="26"/>
                <w:szCs w:val="26"/>
              </w:rPr>
              <w:t>лужковские</w:t>
            </w:r>
            <w:proofErr w:type="spellEnd"/>
            <w:r w:rsidR="001C5C0F" w:rsidRPr="00FE1A8D">
              <w:rPr>
                <w:rFonts w:ascii="Times New Roman" w:hAnsi="Times New Roman" w:cs="Times New Roman"/>
                <w:color w:val="000000"/>
                <w:sz w:val="26"/>
                <w:szCs w:val="26"/>
              </w:rPr>
              <w:t>»</w:t>
            </w:r>
            <w:r w:rsidRPr="00FE1A8D">
              <w:rPr>
                <w:rFonts w:ascii="Times New Roman" w:hAnsi="Times New Roman" w:cs="Times New Roman"/>
                <w:color w:val="000000"/>
                <w:sz w:val="26"/>
                <w:szCs w:val="26"/>
              </w:rPr>
              <w:t xml:space="preserve"> времена все каналы воздушные, которые </w:t>
            </w:r>
            <w:proofErr w:type="gramStart"/>
            <w:r w:rsidRPr="00FE1A8D">
              <w:rPr>
                <w:rFonts w:ascii="Times New Roman" w:hAnsi="Times New Roman" w:cs="Times New Roman"/>
                <w:color w:val="000000"/>
                <w:sz w:val="26"/>
                <w:szCs w:val="26"/>
              </w:rPr>
              <w:t>были спроектированы в 80 годы были</w:t>
            </w:r>
            <w:proofErr w:type="gramEnd"/>
            <w:r w:rsidRPr="00FE1A8D">
              <w:rPr>
                <w:rFonts w:ascii="Times New Roman" w:hAnsi="Times New Roman" w:cs="Times New Roman"/>
                <w:color w:val="000000"/>
                <w:sz w:val="26"/>
                <w:szCs w:val="26"/>
              </w:rPr>
              <w:t xml:space="preserve"> перекрыты многоэтажными домами, торговыми центрами. В данном случае Вы перекрываете главный канал</w:t>
            </w:r>
            <w:r w:rsidR="00611154">
              <w:rPr>
                <w:rFonts w:ascii="Times New Roman" w:hAnsi="Times New Roman" w:cs="Times New Roman"/>
                <w:color w:val="000000"/>
                <w:sz w:val="26"/>
                <w:szCs w:val="26"/>
              </w:rPr>
              <w:t>,</w:t>
            </w:r>
            <w:r w:rsidRPr="00FE1A8D">
              <w:rPr>
                <w:rFonts w:ascii="Times New Roman" w:hAnsi="Times New Roman" w:cs="Times New Roman"/>
                <w:color w:val="000000"/>
                <w:sz w:val="26"/>
                <w:szCs w:val="26"/>
              </w:rPr>
              <w:t xml:space="preserve"> который питает жилые кварталы воздухом.</w:t>
            </w:r>
          </w:p>
        </w:tc>
        <w:tc>
          <w:tcPr>
            <w:tcW w:w="850" w:type="dxa"/>
          </w:tcPr>
          <w:p w:rsidR="00617047" w:rsidRPr="00FE1A8D" w:rsidRDefault="00617047" w:rsidP="00FE1A8D">
            <w:pPr>
              <w:jc w:val="both"/>
              <w:rPr>
                <w:bCs/>
                <w:color w:val="000000"/>
                <w:sz w:val="26"/>
                <w:szCs w:val="26"/>
                <w:lang w:eastAsia="en-US"/>
              </w:rPr>
            </w:pPr>
            <w:r w:rsidRPr="00FE1A8D">
              <w:rPr>
                <w:bCs/>
                <w:color w:val="000000"/>
                <w:sz w:val="26"/>
                <w:szCs w:val="26"/>
                <w:lang w:eastAsia="en-US"/>
              </w:rPr>
              <w:t>1</w:t>
            </w:r>
          </w:p>
        </w:tc>
        <w:tc>
          <w:tcPr>
            <w:tcW w:w="4394" w:type="dxa"/>
          </w:tcPr>
          <w:p w:rsidR="00617047" w:rsidRPr="00FE1A8D" w:rsidRDefault="00617047" w:rsidP="00FE1A8D">
            <w:pPr>
              <w:jc w:val="both"/>
              <w:rPr>
                <w:color w:val="000000"/>
                <w:sz w:val="26"/>
                <w:szCs w:val="26"/>
              </w:rPr>
            </w:pPr>
            <w:r w:rsidRPr="00FE1A8D">
              <w:rPr>
                <w:color w:val="000000"/>
                <w:sz w:val="26"/>
                <w:szCs w:val="26"/>
              </w:rPr>
              <w:t xml:space="preserve">Проведены расчеты рассеивания загрязняющих веществ. </w:t>
            </w:r>
          </w:p>
          <w:p w:rsidR="00617047" w:rsidRPr="00FE1A8D" w:rsidRDefault="00617047" w:rsidP="00FE1A8D">
            <w:pPr>
              <w:jc w:val="both"/>
              <w:rPr>
                <w:bCs/>
                <w:color w:val="000000"/>
                <w:sz w:val="26"/>
                <w:szCs w:val="26"/>
                <w:lang w:eastAsia="en-US"/>
              </w:rPr>
            </w:pPr>
            <w:r w:rsidRPr="00FE1A8D">
              <w:rPr>
                <w:color w:val="000000"/>
                <w:sz w:val="26"/>
                <w:szCs w:val="26"/>
              </w:rPr>
              <w:t>В целом проект не влияет на движение воздушных масс. Дополнительно расчеты будут проведены при разработке проекта строительства.</w:t>
            </w:r>
          </w:p>
        </w:tc>
      </w:tr>
      <w:tr w:rsidR="00617047" w:rsidTr="004B1BE9">
        <w:tc>
          <w:tcPr>
            <w:tcW w:w="5070" w:type="dxa"/>
          </w:tcPr>
          <w:p w:rsidR="00617047" w:rsidRPr="00FE1A8D" w:rsidRDefault="00617047" w:rsidP="00FE1A8D">
            <w:pPr>
              <w:pStyle w:val="ConsPlusNonformat"/>
              <w:jc w:val="both"/>
              <w:rPr>
                <w:rFonts w:ascii="Times New Roman" w:hAnsi="Times New Roman" w:cs="Times New Roman"/>
                <w:color w:val="000000"/>
                <w:sz w:val="26"/>
                <w:szCs w:val="26"/>
              </w:rPr>
            </w:pPr>
            <w:r w:rsidRPr="00FE1A8D">
              <w:rPr>
                <w:rFonts w:ascii="Times New Roman" w:hAnsi="Times New Roman" w:cs="Times New Roman"/>
                <w:color w:val="000000"/>
                <w:sz w:val="26"/>
                <w:szCs w:val="26"/>
              </w:rPr>
              <w:t>Начало и окончание сроков стройки и будет ли расширение ул. Паршина в сторону Новикова Прибоя?</w:t>
            </w:r>
          </w:p>
          <w:p w:rsidR="00617047" w:rsidRPr="00FE1A8D" w:rsidRDefault="00617047" w:rsidP="00FE1A8D">
            <w:pPr>
              <w:pStyle w:val="ConsPlusNonformat"/>
              <w:jc w:val="both"/>
              <w:rPr>
                <w:rFonts w:ascii="Times New Roman" w:hAnsi="Times New Roman" w:cs="Times New Roman"/>
                <w:color w:val="000000"/>
                <w:sz w:val="26"/>
                <w:szCs w:val="26"/>
              </w:rPr>
            </w:pPr>
          </w:p>
        </w:tc>
        <w:tc>
          <w:tcPr>
            <w:tcW w:w="850" w:type="dxa"/>
          </w:tcPr>
          <w:p w:rsidR="00617047" w:rsidRPr="00FE1A8D" w:rsidRDefault="00617047" w:rsidP="00FE1A8D">
            <w:pPr>
              <w:jc w:val="both"/>
              <w:rPr>
                <w:bCs/>
                <w:color w:val="000000"/>
                <w:sz w:val="26"/>
                <w:szCs w:val="26"/>
                <w:lang w:eastAsia="en-US"/>
              </w:rPr>
            </w:pPr>
            <w:r w:rsidRPr="00FE1A8D">
              <w:rPr>
                <w:bCs/>
                <w:color w:val="000000"/>
                <w:sz w:val="26"/>
                <w:szCs w:val="26"/>
                <w:lang w:eastAsia="en-US"/>
              </w:rPr>
              <w:t>1</w:t>
            </w:r>
          </w:p>
        </w:tc>
        <w:tc>
          <w:tcPr>
            <w:tcW w:w="4394" w:type="dxa"/>
          </w:tcPr>
          <w:p w:rsidR="00617047" w:rsidRPr="00611154" w:rsidRDefault="00617047" w:rsidP="00FE1A8D">
            <w:pPr>
              <w:jc w:val="both"/>
              <w:rPr>
                <w:color w:val="000000"/>
                <w:sz w:val="26"/>
                <w:szCs w:val="26"/>
              </w:rPr>
            </w:pPr>
            <w:r w:rsidRPr="00FE1A8D">
              <w:rPr>
                <w:color w:val="000000"/>
                <w:sz w:val="26"/>
                <w:szCs w:val="26"/>
              </w:rPr>
              <w:t>Сроки строительства проектом планировки не определяются. Указанное расширение не предусмотрено</w:t>
            </w:r>
            <w:r w:rsidR="00611154">
              <w:rPr>
                <w:color w:val="000000"/>
                <w:sz w:val="26"/>
                <w:szCs w:val="26"/>
              </w:rPr>
              <w:t>.</w:t>
            </w:r>
            <w:r w:rsidRPr="00FE1A8D">
              <w:rPr>
                <w:color w:val="000000"/>
                <w:sz w:val="26"/>
                <w:szCs w:val="26"/>
              </w:rPr>
              <w:t xml:space="preserve"> </w:t>
            </w:r>
          </w:p>
        </w:tc>
      </w:tr>
      <w:tr w:rsidR="00617047" w:rsidTr="004B1BE9">
        <w:tc>
          <w:tcPr>
            <w:tcW w:w="5070" w:type="dxa"/>
          </w:tcPr>
          <w:p w:rsidR="00617047" w:rsidRPr="00FE1A8D" w:rsidRDefault="00617047" w:rsidP="00FE1A8D">
            <w:pPr>
              <w:pStyle w:val="ConsPlusNonformat"/>
              <w:jc w:val="both"/>
              <w:rPr>
                <w:rFonts w:ascii="Times New Roman" w:hAnsi="Times New Roman" w:cs="Times New Roman"/>
                <w:color w:val="000000"/>
                <w:sz w:val="26"/>
                <w:szCs w:val="26"/>
              </w:rPr>
            </w:pPr>
            <w:r w:rsidRPr="00FE1A8D">
              <w:rPr>
                <w:rFonts w:ascii="Times New Roman" w:hAnsi="Times New Roman" w:cs="Times New Roman"/>
                <w:color w:val="000000"/>
                <w:sz w:val="26"/>
                <w:szCs w:val="26"/>
              </w:rPr>
              <w:t xml:space="preserve">Будут ли переделываться коммуникации? </w:t>
            </w:r>
          </w:p>
          <w:p w:rsidR="00617047" w:rsidRPr="00FE1A8D" w:rsidRDefault="00617047" w:rsidP="00FE1A8D">
            <w:pPr>
              <w:pStyle w:val="ConsPlusNonformat"/>
              <w:jc w:val="both"/>
              <w:rPr>
                <w:rFonts w:ascii="Times New Roman" w:hAnsi="Times New Roman" w:cs="Times New Roman"/>
                <w:color w:val="000000"/>
                <w:sz w:val="26"/>
                <w:szCs w:val="26"/>
              </w:rPr>
            </w:pPr>
          </w:p>
        </w:tc>
        <w:tc>
          <w:tcPr>
            <w:tcW w:w="850" w:type="dxa"/>
          </w:tcPr>
          <w:p w:rsidR="00617047" w:rsidRPr="00FE1A8D" w:rsidRDefault="00617047" w:rsidP="00FE1A8D">
            <w:pPr>
              <w:jc w:val="both"/>
              <w:rPr>
                <w:bCs/>
                <w:color w:val="000000"/>
                <w:sz w:val="26"/>
                <w:szCs w:val="26"/>
                <w:lang w:eastAsia="en-US"/>
              </w:rPr>
            </w:pPr>
            <w:r w:rsidRPr="00FE1A8D">
              <w:rPr>
                <w:bCs/>
                <w:color w:val="000000"/>
                <w:sz w:val="26"/>
                <w:szCs w:val="26"/>
                <w:lang w:eastAsia="en-US"/>
              </w:rPr>
              <w:t>1</w:t>
            </w:r>
          </w:p>
        </w:tc>
        <w:tc>
          <w:tcPr>
            <w:tcW w:w="4394" w:type="dxa"/>
          </w:tcPr>
          <w:p w:rsidR="00617047" w:rsidRPr="00FE1A8D" w:rsidRDefault="00617047" w:rsidP="00FE1A8D">
            <w:pPr>
              <w:jc w:val="both"/>
              <w:rPr>
                <w:bCs/>
                <w:color w:val="000000"/>
                <w:sz w:val="26"/>
                <w:szCs w:val="26"/>
                <w:lang w:eastAsia="en-US"/>
              </w:rPr>
            </w:pPr>
            <w:r w:rsidRPr="00FE1A8D">
              <w:rPr>
                <w:color w:val="000000"/>
                <w:sz w:val="26"/>
                <w:szCs w:val="26"/>
              </w:rPr>
              <w:t>Да</w:t>
            </w:r>
            <w:r w:rsidR="00611154">
              <w:rPr>
                <w:color w:val="000000"/>
                <w:sz w:val="26"/>
                <w:szCs w:val="26"/>
              </w:rPr>
              <w:t>.</w:t>
            </w:r>
          </w:p>
        </w:tc>
      </w:tr>
      <w:tr w:rsidR="00617047" w:rsidTr="004B1BE9">
        <w:tc>
          <w:tcPr>
            <w:tcW w:w="5070" w:type="dxa"/>
          </w:tcPr>
          <w:p w:rsidR="00617047" w:rsidRPr="00FE1A8D" w:rsidRDefault="00617047" w:rsidP="00FE1A8D">
            <w:pPr>
              <w:pStyle w:val="ConsPlusNonformat"/>
              <w:jc w:val="both"/>
              <w:rPr>
                <w:rFonts w:ascii="Times New Roman" w:hAnsi="Times New Roman" w:cs="Times New Roman"/>
                <w:color w:val="000000"/>
                <w:sz w:val="26"/>
                <w:szCs w:val="26"/>
              </w:rPr>
            </w:pPr>
            <w:r w:rsidRPr="00FE1A8D">
              <w:rPr>
                <w:rFonts w:ascii="Times New Roman" w:hAnsi="Times New Roman" w:cs="Times New Roman"/>
                <w:color w:val="000000"/>
                <w:sz w:val="26"/>
                <w:szCs w:val="26"/>
              </w:rPr>
              <w:t>АО БКК «Серебряный бор» принадлежит группа Гута, и она просто хочет его снести, чтобы построить элитное жилье?</w:t>
            </w:r>
          </w:p>
          <w:p w:rsidR="00617047" w:rsidRPr="00FE1A8D" w:rsidRDefault="00617047" w:rsidP="00FE1A8D">
            <w:pPr>
              <w:pStyle w:val="ConsPlusNonformat"/>
              <w:jc w:val="both"/>
              <w:rPr>
                <w:rFonts w:ascii="Times New Roman" w:hAnsi="Times New Roman" w:cs="Times New Roman"/>
                <w:color w:val="000000"/>
                <w:sz w:val="26"/>
                <w:szCs w:val="26"/>
              </w:rPr>
            </w:pPr>
          </w:p>
        </w:tc>
        <w:tc>
          <w:tcPr>
            <w:tcW w:w="850" w:type="dxa"/>
          </w:tcPr>
          <w:p w:rsidR="00617047" w:rsidRPr="00FE1A8D" w:rsidRDefault="00617047" w:rsidP="00FE1A8D">
            <w:pPr>
              <w:jc w:val="both"/>
              <w:rPr>
                <w:bCs/>
                <w:color w:val="000000"/>
                <w:sz w:val="26"/>
                <w:szCs w:val="26"/>
                <w:lang w:eastAsia="en-US"/>
              </w:rPr>
            </w:pPr>
            <w:r w:rsidRPr="00FE1A8D">
              <w:rPr>
                <w:bCs/>
                <w:color w:val="000000"/>
                <w:sz w:val="26"/>
                <w:szCs w:val="26"/>
                <w:lang w:eastAsia="en-US"/>
              </w:rPr>
              <w:t>1</w:t>
            </w:r>
          </w:p>
        </w:tc>
        <w:tc>
          <w:tcPr>
            <w:tcW w:w="4394" w:type="dxa"/>
          </w:tcPr>
          <w:p w:rsidR="00617047" w:rsidRPr="00FE1A8D" w:rsidRDefault="00611154" w:rsidP="00FE1A8D">
            <w:pPr>
              <w:jc w:val="both"/>
              <w:rPr>
                <w:bCs/>
                <w:color w:val="000000"/>
                <w:sz w:val="26"/>
                <w:szCs w:val="26"/>
                <w:lang w:eastAsia="en-US"/>
              </w:rPr>
            </w:pPr>
            <w:r>
              <w:rPr>
                <w:bCs/>
                <w:color w:val="000000"/>
                <w:sz w:val="26"/>
                <w:szCs w:val="26"/>
                <w:lang w:eastAsia="en-US"/>
              </w:rPr>
              <w:t>Даны необходимые разъяснения в ходе проведения собрания ПС.</w:t>
            </w:r>
          </w:p>
        </w:tc>
      </w:tr>
      <w:tr w:rsidR="00617047" w:rsidTr="004B1BE9">
        <w:tc>
          <w:tcPr>
            <w:tcW w:w="5070" w:type="dxa"/>
          </w:tcPr>
          <w:p w:rsidR="00617047" w:rsidRPr="00FE1A8D" w:rsidRDefault="00617047" w:rsidP="00FE1A8D">
            <w:pPr>
              <w:pStyle w:val="ConsPlusNonformat"/>
              <w:jc w:val="both"/>
              <w:rPr>
                <w:rFonts w:ascii="Times New Roman" w:hAnsi="Times New Roman" w:cs="Times New Roman"/>
                <w:color w:val="000000"/>
                <w:sz w:val="26"/>
                <w:szCs w:val="26"/>
              </w:rPr>
            </w:pPr>
            <w:r w:rsidRPr="00FE1A8D">
              <w:rPr>
                <w:rFonts w:ascii="Times New Roman" w:hAnsi="Times New Roman" w:cs="Times New Roman"/>
                <w:color w:val="000000"/>
                <w:sz w:val="26"/>
                <w:szCs w:val="26"/>
              </w:rPr>
              <w:t xml:space="preserve">Смысл расширять ул. Паршина, которую и так проезжаешь быстро на машине, а вот пересечение улицы Паршина и улицы Живописная,  пересечение улицы Живописная с улицы Новикова-Прибоя и так страдает, а с нововведениями загнется </w:t>
            </w:r>
            <w:r w:rsidRPr="00FE1A8D">
              <w:rPr>
                <w:rFonts w:ascii="Times New Roman" w:hAnsi="Times New Roman" w:cs="Times New Roman"/>
                <w:color w:val="000000"/>
                <w:sz w:val="26"/>
                <w:szCs w:val="26"/>
              </w:rPr>
              <w:lastRenderedPageBreak/>
              <w:t>и коллапс.</w:t>
            </w:r>
          </w:p>
        </w:tc>
        <w:tc>
          <w:tcPr>
            <w:tcW w:w="850" w:type="dxa"/>
          </w:tcPr>
          <w:p w:rsidR="00617047" w:rsidRPr="00FE1A8D" w:rsidRDefault="00617047" w:rsidP="00FE1A8D">
            <w:pPr>
              <w:jc w:val="both"/>
              <w:rPr>
                <w:bCs/>
                <w:color w:val="000000"/>
                <w:sz w:val="26"/>
                <w:szCs w:val="26"/>
                <w:lang w:eastAsia="en-US"/>
              </w:rPr>
            </w:pPr>
            <w:r w:rsidRPr="00FE1A8D">
              <w:rPr>
                <w:bCs/>
                <w:color w:val="000000"/>
                <w:sz w:val="26"/>
                <w:szCs w:val="26"/>
                <w:lang w:eastAsia="en-US"/>
              </w:rPr>
              <w:lastRenderedPageBreak/>
              <w:t>1</w:t>
            </w:r>
          </w:p>
        </w:tc>
        <w:tc>
          <w:tcPr>
            <w:tcW w:w="4394" w:type="dxa"/>
          </w:tcPr>
          <w:p w:rsidR="00617047" w:rsidRPr="00FE1A8D" w:rsidRDefault="00611154" w:rsidP="00FE1A8D">
            <w:pPr>
              <w:jc w:val="both"/>
              <w:rPr>
                <w:bCs/>
                <w:color w:val="000000"/>
                <w:sz w:val="26"/>
                <w:szCs w:val="26"/>
                <w:lang w:eastAsia="en-US"/>
              </w:rPr>
            </w:pPr>
            <w:r>
              <w:rPr>
                <w:color w:val="000000"/>
                <w:sz w:val="26"/>
                <w:szCs w:val="26"/>
              </w:rPr>
              <w:t xml:space="preserve">Рекомендовать разработчику рассмотреть. </w:t>
            </w:r>
            <w:r w:rsidR="00617047" w:rsidRPr="00FE1A8D">
              <w:rPr>
                <w:color w:val="000000"/>
                <w:sz w:val="26"/>
                <w:szCs w:val="26"/>
              </w:rPr>
              <w:t>Решение о расширении улицы Паршина принято по результатам транспортного моделирования</w:t>
            </w:r>
            <w:r>
              <w:rPr>
                <w:color w:val="000000"/>
                <w:sz w:val="26"/>
                <w:szCs w:val="26"/>
              </w:rPr>
              <w:t>.</w:t>
            </w:r>
          </w:p>
        </w:tc>
      </w:tr>
      <w:tr w:rsidR="00617047" w:rsidTr="004B1BE9">
        <w:tc>
          <w:tcPr>
            <w:tcW w:w="5070" w:type="dxa"/>
          </w:tcPr>
          <w:p w:rsidR="00617047" w:rsidRPr="00FE1A8D" w:rsidRDefault="00617047" w:rsidP="00FE1A8D">
            <w:pPr>
              <w:pStyle w:val="ConsPlusNonformat"/>
              <w:jc w:val="both"/>
              <w:rPr>
                <w:rFonts w:ascii="Times New Roman" w:hAnsi="Times New Roman" w:cs="Times New Roman"/>
                <w:color w:val="000000"/>
                <w:sz w:val="26"/>
                <w:szCs w:val="26"/>
              </w:rPr>
            </w:pPr>
            <w:r w:rsidRPr="00FE1A8D">
              <w:rPr>
                <w:rFonts w:ascii="Times New Roman" w:hAnsi="Times New Roman" w:cs="Times New Roman"/>
                <w:color w:val="000000"/>
                <w:sz w:val="26"/>
                <w:szCs w:val="26"/>
              </w:rPr>
              <w:lastRenderedPageBreak/>
              <w:t>Улице Глаголева 47 лет, насколько Ваш проект коммерческий проект соответствует генеральному плану строительства Москвы 2025 года?</w:t>
            </w:r>
          </w:p>
        </w:tc>
        <w:tc>
          <w:tcPr>
            <w:tcW w:w="850" w:type="dxa"/>
          </w:tcPr>
          <w:p w:rsidR="00617047" w:rsidRPr="00FE1A8D" w:rsidRDefault="00617047" w:rsidP="00FE1A8D">
            <w:pPr>
              <w:jc w:val="both"/>
              <w:rPr>
                <w:bCs/>
                <w:color w:val="000000"/>
                <w:sz w:val="26"/>
                <w:szCs w:val="26"/>
                <w:lang w:eastAsia="en-US"/>
              </w:rPr>
            </w:pPr>
            <w:r w:rsidRPr="00FE1A8D">
              <w:rPr>
                <w:bCs/>
                <w:color w:val="000000"/>
                <w:sz w:val="26"/>
                <w:szCs w:val="26"/>
                <w:lang w:eastAsia="en-US"/>
              </w:rPr>
              <w:t>1</w:t>
            </w:r>
          </w:p>
        </w:tc>
        <w:tc>
          <w:tcPr>
            <w:tcW w:w="4394" w:type="dxa"/>
          </w:tcPr>
          <w:p w:rsidR="00617047" w:rsidRPr="00FE1A8D" w:rsidRDefault="00611154" w:rsidP="00FE1A8D">
            <w:pPr>
              <w:jc w:val="both"/>
              <w:rPr>
                <w:bCs/>
                <w:color w:val="000000"/>
                <w:sz w:val="26"/>
                <w:szCs w:val="26"/>
                <w:lang w:eastAsia="en-US"/>
              </w:rPr>
            </w:pPr>
            <w:r>
              <w:rPr>
                <w:bCs/>
                <w:color w:val="000000"/>
                <w:sz w:val="26"/>
                <w:szCs w:val="26"/>
                <w:lang w:eastAsia="en-US"/>
              </w:rPr>
              <w:t>Даны необходимые разъяснения в ходе проведения собрания ПС.</w:t>
            </w:r>
          </w:p>
        </w:tc>
      </w:tr>
      <w:tr w:rsidR="00617047" w:rsidTr="004B1BE9">
        <w:tc>
          <w:tcPr>
            <w:tcW w:w="5070" w:type="dxa"/>
          </w:tcPr>
          <w:p w:rsidR="00617047" w:rsidRPr="00FE1A8D" w:rsidRDefault="00617047" w:rsidP="00611154">
            <w:pPr>
              <w:pStyle w:val="ConsPlusNonformat"/>
              <w:jc w:val="both"/>
              <w:rPr>
                <w:rFonts w:ascii="Times New Roman" w:hAnsi="Times New Roman" w:cs="Times New Roman"/>
                <w:color w:val="000000"/>
                <w:sz w:val="26"/>
                <w:szCs w:val="26"/>
              </w:rPr>
            </w:pPr>
            <w:r w:rsidRPr="00FE1A8D">
              <w:rPr>
                <w:rFonts w:ascii="Times New Roman" w:hAnsi="Times New Roman" w:cs="Times New Roman"/>
                <w:color w:val="000000"/>
                <w:sz w:val="26"/>
                <w:szCs w:val="26"/>
              </w:rPr>
              <w:t xml:space="preserve">Какая предполагается этажность зданий? </w:t>
            </w:r>
            <w:proofErr w:type="gramStart"/>
            <w:r w:rsidRPr="00FE1A8D">
              <w:rPr>
                <w:rFonts w:ascii="Times New Roman" w:hAnsi="Times New Roman" w:cs="Times New Roman"/>
                <w:color w:val="000000"/>
                <w:sz w:val="26"/>
                <w:szCs w:val="26"/>
              </w:rPr>
              <w:t>Надеюсь 50 этажных монстров не будет</w:t>
            </w:r>
            <w:proofErr w:type="gramEnd"/>
            <w:r w:rsidRPr="00FE1A8D">
              <w:rPr>
                <w:rFonts w:ascii="Times New Roman" w:hAnsi="Times New Roman" w:cs="Times New Roman"/>
                <w:color w:val="000000"/>
                <w:sz w:val="26"/>
                <w:szCs w:val="26"/>
              </w:rPr>
              <w:t>?</w:t>
            </w:r>
          </w:p>
        </w:tc>
        <w:tc>
          <w:tcPr>
            <w:tcW w:w="850" w:type="dxa"/>
          </w:tcPr>
          <w:p w:rsidR="00617047" w:rsidRPr="00FE1A8D" w:rsidRDefault="00617047" w:rsidP="00FE1A8D">
            <w:pPr>
              <w:jc w:val="both"/>
              <w:rPr>
                <w:bCs/>
                <w:color w:val="000000"/>
                <w:sz w:val="26"/>
                <w:szCs w:val="26"/>
                <w:lang w:eastAsia="en-US"/>
              </w:rPr>
            </w:pPr>
            <w:r w:rsidRPr="00FE1A8D">
              <w:rPr>
                <w:bCs/>
                <w:color w:val="000000"/>
                <w:sz w:val="26"/>
                <w:szCs w:val="26"/>
                <w:lang w:eastAsia="en-US"/>
              </w:rPr>
              <w:t>1</w:t>
            </w:r>
          </w:p>
        </w:tc>
        <w:tc>
          <w:tcPr>
            <w:tcW w:w="4394" w:type="dxa"/>
          </w:tcPr>
          <w:p w:rsidR="00617047" w:rsidRPr="00FE1A8D" w:rsidRDefault="00617047" w:rsidP="00FE1A8D">
            <w:pPr>
              <w:jc w:val="both"/>
              <w:rPr>
                <w:bCs/>
                <w:color w:val="000000"/>
                <w:sz w:val="26"/>
                <w:szCs w:val="26"/>
                <w:lang w:eastAsia="en-US"/>
              </w:rPr>
            </w:pPr>
            <w:r w:rsidRPr="00FE1A8D">
              <w:rPr>
                <w:color w:val="000000"/>
                <w:sz w:val="26"/>
                <w:szCs w:val="26"/>
              </w:rPr>
              <w:t>Не предусмотрено проектом планировки</w:t>
            </w:r>
            <w:r w:rsidR="00611154">
              <w:rPr>
                <w:color w:val="000000"/>
                <w:sz w:val="26"/>
                <w:szCs w:val="26"/>
              </w:rPr>
              <w:t>.</w:t>
            </w:r>
          </w:p>
        </w:tc>
      </w:tr>
      <w:tr w:rsidR="00617047" w:rsidTr="004B1BE9">
        <w:tc>
          <w:tcPr>
            <w:tcW w:w="5070" w:type="dxa"/>
          </w:tcPr>
          <w:p w:rsidR="00617047" w:rsidRPr="00FE1A8D" w:rsidRDefault="00617047" w:rsidP="00FE1A8D">
            <w:pPr>
              <w:pStyle w:val="ConsPlusNonformat"/>
              <w:jc w:val="both"/>
              <w:rPr>
                <w:rFonts w:ascii="Times New Roman" w:hAnsi="Times New Roman" w:cs="Times New Roman"/>
                <w:color w:val="000000"/>
                <w:sz w:val="26"/>
                <w:szCs w:val="26"/>
              </w:rPr>
            </w:pPr>
            <w:r w:rsidRPr="00FE1A8D">
              <w:rPr>
                <w:rFonts w:ascii="Times New Roman" w:hAnsi="Times New Roman" w:cs="Times New Roman"/>
                <w:color w:val="000000"/>
                <w:sz w:val="26"/>
                <w:szCs w:val="26"/>
              </w:rPr>
              <w:t xml:space="preserve">Можно ли </w:t>
            </w:r>
            <w:r w:rsidR="00611154">
              <w:rPr>
                <w:rFonts w:ascii="Times New Roman" w:hAnsi="Times New Roman" w:cs="Times New Roman"/>
                <w:color w:val="000000"/>
                <w:sz w:val="26"/>
                <w:szCs w:val="26"/>
              </w:rPr>
              <w:t>на той</w:t>
            </w:r>
            <w:r w:rsidRPr="00FE1A8D">
              <w:rPr>
                <w:rFonts w:ascii="Times New Roman" w:hAnsi="Times New Roman" w:cs="Times New Roman"/>
                <w:color w:val="000000"/>
                <w:sz w:val="26"/>
                <w:szCs w:val="26"/>
              </w:rPr>
              <w:t xml:space="preserve"> часть улицы Паршина, которая не будет затронута строительством</w:t>
            </w:r>
            <w:r w:rsidR="00611154">
              <w:rPr>
                <w:rFonts w:ascii="Times New Roman" w:hAnsi="Times New Roman" w:cs="Times New Roman"/>
                <w:color w:val="000000"/>
                <w:sz w:val="26"/>
                <w:szCs w:val="26"/>
              </w:rPr>
              <w:t>,</w:t>
            </w:r>
            <w:r w:rsidRPr="00FE1A8D">
              <w:rPr>
                <w:rFonts w:ascii="Times New Roman" w:hAnsi="Times New Roman" w:cs="Times New Roman"/>
                <w:color w:val="000000"/>
                <w:sz w:val="26"/>
                <w:szCs w:val="26"/>
              </w:rPr>
              <w:t xml:space="preserve"> произвести </w:t>
            </w:r>
            <w:proofErr w:type="spellStart"/>
            <w:proofErr w:type="gramStart"/>
            <w:r w:rsidRPr="00FE1A8D">
              <w:rPr>
                <w:rFonts w:ascii="Times New Roman" w:hAnsi="Times New Roman" w:cs="Times New Roman"/>
                <w:color w:val="000000"/>
                <w:sz w:val="26"/>
                <w:szCs w:val="26"/>
              </w:rPr>
              <w:t>компенсаци</w:t>
            </w:r>
            <w:r w:rsidR="00611154">
              <w:rPr>
                <w:rFonts w:ascii="Times New Roman" w:hAnsi="Times New Roman" w:cs="Times New Roman"/>
                <w:color w:val="000000"/>
                <w:sz w:val="26"/>
                <w:szCs w:val="26"/>
              </w:rPr>
              <w:t>-</w:t>
            </w:r>
            <w:r w:rsidRPr="00FE1A8D">
              <w:rPr>
                <w:rFonts w:ascii="Times New Roman" w:hAnsi="Times New Roman" w:cs="Times New Roman"/>
                <w:color w:val="000000"/>
                <w:sz w:val="26"/>
                <w:szCs w:val="26"/>
              </w:rPr>
              <w:t>онное</w:t>
            </w:r>
            <w:proofErr w:type="spellEnd"/>
            <w:proofErr w:type="gramEnd"/>
            <w:r w:rsidRPr="00FE1A8D">
              <w:rPr>
                <w:rFonts w:ascii="Times New Roman" w:hAnsi="Times New Roman" w:cs="Times New Roman"/>
                <w:color w:val="000000"/>
                <w:sz w:val="26"/>
                <w:szCs w:val="26"/>
              </w:rPr>
              <w:t xml:space="preserve"> озеленение, ведь во время строительства погибнут деревья и т.д.</w:t>
            </w:r>
          </w:p>
        </w:tc>
        <w:tc>
          <w:tcPr>
            <w:tcW w:w="850" w:type="dxa"/>
          </w:tcPr>
          <w:p w:rsidR="00617047" w:rsidRPr="00FE1A8D" w:rsidRDefault="00617047" w:rsidP="00FE1A8D">
            <w:pPr>
              <w:jc w:val="both"/>
              <w:rPr>
                <w:bCs/>
                <w:color w:val="000000"/>
                <w:sz w:val="26"/>
                <w:szCs w:val="26"/>
                <w:lang w:eastAsia="en-US"/>
              </w:rPr>
            </w:pPr>
            <w:r w:rsidRPr="00FE1A8D">
              <w:rPr>
                <w:bCs/>
                <w:color w:val="000000"/>
                <w:sz w:val="26"/>
                <w:szCs w:val="26"/>
                <w:lang w:eastAsia="en-US"/>
              </w:rPr>
              <w:t>1</w:t>
            </w:r>
          </w:p>
        </w:tc>
        <w:tc>
          <w:tcPr>
            <w:tcW w:w="4394" w:type="dxa"/>
          </w:tcPr>
          <w:p w:rsidR="00617047" w:rsidRPr="00FE1A8D" w:rsidRDefault="00611154" w:rsidP="00611154">
            <w:pPr>
              <w:jc w:val="both"/>
              <w:rPr>
                <w:bCs/>
                <w:color w:val="000000"/>
                <w:sz w:val="26"/>
                <w:szCs w:val="26"/>
                <w:lang w:eastAsia="en-US"/>
              </w:rPr>
            </w:pPr>
            <w:r>
              <w:rPr>
                <w:bCs/>
                <w:color w:val="000000"/>
                <w:sz w:val="26"/>
                <w:szCs w:val="26"/>
                <w:lang w:eastAsia="en-US"/>
              </w:rPr>
              <w:t xml:space="preserve">Рекомендовать разработчику рассмотреть, </w:t>
            </w:r>
            <w:r w:rsidR="00617047" w:rsidRPr="00FE1A8D">
              <w:rPr>
                <w:bCs/>
                <w:color w:val="000000"/>
                <w:sz w:val="26"/>
                <w:szCs w:val="26"/>
                <w:lang w:eastAsia="en-US"/>
              </w:rPr>
              <w:t xml:space="preserve">после вывода </w:t>
            </w:r>
            <w:proofErr w:type="spellStart"/>
            <w:proofErr w:type="gramStart"/>
            <w:r w:rsidR="00617047" w:rsidRPr="00FE1A8D">
              <w:rPr>
                <w:bCs/>
                <w:color w:val="000000"/>
                <w:sz w:val="26"/>
                <w:szCs w:val="26"/>
                <w:lang w:eastAsia="en-US"/>
              </w:rPr>
              <w:t>сущест</w:t>
            </w:r>
            <w:r>
              <w:rPr>
                <w:bCs/>
                <w:color w:val="000000"/>
                <w:sz w:val="26"/>
                <w:szCs w:val="26"/>
                <w:lang w:eastAsia="en-US"/>
              </w:rPr>
              <w:t>-</w:t>
            </w:r>
            <w:r w:rsidR="00617047" w:rsidRPr="00FE1A8D">
              <w:rPr>
                <w:bCs/>
                <w:color w:val="000000"/>
                <w:sz w:val="26"/>
                <w:szCs w:val="26"/>
                <w:lang w:eastAsia="en-US"/>
              </w:rPr>
              <w:t>вующих</w:t>
            </w:r>
            <w:proofErr w:type="spellEnd"/>
            <w:proofErr w:type="gramEnd"/>
            <w:r w:rsidR="00617047" w:rsidRPr="00FE1A8D">
              <w:rPr>
                <w:bCs/>
                <w:color w:val="000000"/>
                <w:sz w:val="26"/>
                <w:szCs w:val="26"/>
                <w:lang w:eastAsia="en-US"/>
              </w:rPr>
              <w:t xml:space="preserve"> объектов, и строительства на их месте новых объектов капитального строительства.  </w:t>
            </w:r>
          </w:p>
        </w:tc>
      </w:tr>
      <w:tr w:rsidR="00617047" w:rsidTr="004B1BE9">
        <w:tc>
          <w:tcPr>
            <w:tcW w:w="5070" w:type="dxa"/>
          </w:tcPr>
          <w:p w:rsidR="00617047" w:rsidRPr="00FE1A8D" w:rsidRDefault="00617047" w:rsidP="00FE1A8D">
            <w:pPr>
              <w:pStyle w:val="ConsPlusNonformat"/>
              <w:jc w:val="both"/>
              <w:rPr>
                <w:rFonts w:ascii="Times New Roman" w:hAnsi="Times New Roman" w:cs="Times New Roman"/>
                <w:color w:val="000000"/>
                <w:sz w:val="26"/>
                <w:szCs w:val="26"/>
              </w:rPr>
            </w:pPr>
            <w:r w:rsidRPr="00FE1A8D">
              <w:rPr>
                <w:rFonts w:ascii="Times New Roman" w:hAnsi="Times New Roman" w:cs="Times New Roman"/>
                <w:color w:val="000000"/>
                <w:sz w:val="26"/>
                <w:szCs w:val="26"/>
              </w:rPr>
              <w:t>Каким нормативным актом и когда был</w:t>
            </w:r>
            <w:r w:rsidR="00C106D1">
              <w:rPr>
                <w:rFonts w:ascii="Times New Roman" w:hAnsi="Times New Roman" w:cs="Times New Roman"/>
                <w:color w:val="000000"/>
                <w:sz w:val="26"/>
                <w:szCs w:val="26"/>
              </w:rPr>
              <w:t>о</w:t>
            </w:r>
            <w:r w:rsidRPr="00FE1A8D">
              <w:rPr>
                <w:rFonts w:ascii="Times New Roman" w:hAnsi="Times New Roman" w:cs="Times New Roman"/>
                <w:color w:val="000000"/>
                <w:sz w:val="26"/>
                <w:szCs w:val="26"/>
              </w:rPr>
              <w:t xml:space="preserve"> изменено значение ком</w:t>
            </w:r>
            <w:r w:rsidR="00C106D1">
              <w:rPr>
                <w:rFonts w:ascii="Times New Roman" w:hAnsi="Times New Roman" w:cs="Times New Roman"/>
                <w:color w:val="000000"/>
                <w:sz w:val="26"/>
                <w:szCs w:val="26"/>
              </w:rPr>
              <w:t xml:space="preserve">мунально-складской зоны </w:t>
            </w:r>
            <w:proofErr w:type="gramStart"/>
            <w:r w:rsidR="00C106D1">
              <w:rPr>
                <w:rFonts w:ascii="Times New Roman" w:hAnsi="Times New Roman" w:cs="Times New Roman"/>
                <w:color w:val="000000"/>
                <w:sz w:val="26"/>
                <w:szCs w:val="26"/>
              </w:rPr>
              <w:t>в</w:t>
            </w:r>
            <w:proofErr w:type="gramEnd"/>
            <w:r w:rsidR="00C106D1">
              <w:rPr>
                <w:rFonts w:ascii="Times New Roman" w:hAnsi="Times New Roman" w:cs="Times New Roman"/>
                <w:color w:val="000000"/>
                <w:sz w:val="26"/>
                <w:szCs w:val="26"/>
              </w:rPr>
              <w:t xml:space="preserve"> жилищное</w:t>
            </w:r>
            <w:r w:rsidRPr="00FE1A8D">
              <w:rPr>
                <w:rFonts w:ascii="Times New Roman" w:hAnsi="Times New Roman" w:cs="Times New Roman"/>
                <w:color w:val="000000"/>
                <w:sz w:val="26"/>
                <w:szCs w:val="26"/>
              </w:rPr>
              <w:t>?</w:t>
            </w:r>
          </w:p>
        </w:tc>
        <w:tc>
          <w:tcPr>
            <w:tcW w:w="850" w:type="dxa"/>
          </w:tcPr>
          <w:p w:rsidR="00617047" w:rsidRPr="00FE1A8D" w:rsidRDefault="00617047" w:rsidP="00FE1A8D">
            <w:pPr>
              <w:jc w:val="both"/>
              <w:rPr>
                <w:bCs/>
                <w:color w:val="000000"/>
                <w:sz w:val="26"/>
                <w:szCs w:val="26"/>
                <w:lang w:eastAsia="en-US"/>
              </w:rPr>
            </w:pPr>
            <w:r w:rsidRPr="00FE1A8D">
              <w:rPr>
                <w:bCs/>
                <w:color w:val="000000"/>
                <w:sz w:val="26"/>
                <w:szCs w:val="26"/>
                <w:lang w:eastAsia="en-US"/>
              </w:rPr>
              <w:t>1</w:t>
            </w:r>
          </w:p>
        </w:tc>
        <w:tc>
          <w:tcPr>
            <w:tcW w:w="4394" w:type="dxa"/>
          </w:tcPr>
          <w:p w:rsidR="00617047" w:rsidRPr="00FE1A8D" w:rsidRDefault="00617047" w:rsidP="00FE1A8D">
            <w:pPr>
              <w:jc w:val="both"/>
              <w:rPr>
                <w:bCs/>
                <w:color w:val="000000"/>
                <w:sz w:val="26"/>
                <w:szCs w:val="26"/>
                <w:lang w:eastAsia="en-US"/>
              </w:rPr>
            </w:pPr>
            <w:r w:rsidRPr="00FE1A8D">
              <w:rPr>
                <w:color w:val="000000"/>
                <w:sz w:val="26"/>
                <w:szCs w:val="26"/>
              </w:rPr>
              <w:t>Проект планировки сам по себе предполагает изменение функционального назначения участков</w:t>
            </w:r>
            <w:r w:rsidR="00C106D1">
              <w:rPr>
                <w:color w:val="000000"/>
                <w:sz w:val="26"/>
                <w:szCs w:val="26"/>
              </w:rPr>
              <w:t>,</w:t>
            </w:r>
            <w:r w:rsidRPr="00FE1A8D">
              <w:rPr>
                <w:color w:val="000000"/>
                <w:sz w:val="26"/>
                <w:szCs w:val="26"/>
              </w:rPr>
              <w:t xml:space="preserve"> попадающих в зону разработки проекта.</w:t>
            </w:r>
          </w:p>
        </w:tc>
      </w:tr>
      <w:tr w:rsidR="00617047" w:rsidTr="004B1BE9">
        <w:tc>
          <w:tcPr>
            <w:tcW w:w="5070" w:type="dxa"/>
          </w:tcPr>
          <w:p w:rsidR="00617047" w:rsidRPr="00FE1A8D" w:rsidRDefault="00617047" w:rsidP="00FE1A8D">
            <w:pPr>
              <w:pStyle w:val="ConsPlusNonformat"/>
              <w:jc w:val="both"/>
              <w:rPr>
                <w:rFonts w:ascii="Times New Roman" w:hAnsi="Times New Roman" w:cs="Times New Roman"/>
                <w:color w:val="000000"/>
                <w:sz w:val="26"/>
                <w:szCs w:val="26"/>
              </w:rPr>
            </w:pPr>
            <w:r w:rsidRPr="00FE1A8D">
              <w:rPr>
                <w:rFonts w:ascii="Times New Roman" w:hAnsi="Times New Roman" w:cs="Times New Roman"/>
                <w:color w:val="000000"/>
                <w:sz w:val="26"/>
                <w:szCs w:val="26"/>
              </w:rPr>
              <w:t>Через улицу Берзарина проходит стратегический газопровод диаметром 800 мм</w:t>
            </w:r>
            <w:proofErr w:type="gramStart"/>
            <w:r w:rsidRPr="00FE1A8D">
              <w:rPr>
                <w:rFonts w:ascii="Times New Roman" w:hAnsi="Times New Roman" w:cs="Times New Roman"/>
                <w:color w:val="000000"/>
                <w:sz w:val="26"/>
                <w:szCs w:val="26"/>
              </w:rPr>
              <w:t>.</w:t>
            </w:r>
            <w:proofErr w:type="gramEnd"/>
            <w:r w:rsidRPr="00FE1A8D">
              <w:rPr>
                <w:rFonts w:ascii="Times New Roman" w:hAnsi="Times New Roman" w:cs="Times New Roman"/>
                <w:color w:val="000000"/>
                <w:sz w:val="26"/>
                <w:szCs w:val="26"/>
              </w:rPr>
              <w:t xml:space="preserve"> </w:t>
            </w:r>
            <w:proofErr w:type="gramStart"/>
            <w:r w:rsidRPr="00FE1A8D">
              <w:rPr>
                <w:rFonts w:ascii="Times New Roman" w:hAnsi="Times New Roman" w:cs="Times New Roman"/>
                <w:color w:val="000000"/>
                <w:sz w:val="26"/>
                <w:szCs w:val="26"/>
              </w:rPr>
              <w:t>с</w:t>
            </w:r>
            <w:proofErr w:type="gramEnd"/>
            <w:r w:rsidRPr="00FE1A8D">
              <w:rPr>
                <w:rFonts w:ascii="Times New Roman" w:hAnsi="Times New Roman" w:cs="Times New Roman"/>
                <w:color w:val="000000"/>
                <w:sz w:val="26"/>
                <w:szCs w:val="26"/>
              </w:rPr>
              <w:t>троительство 1961 года обеспечивающий ТЕЦ2, он упирается в территорию планировки. Знают ли разработчики проекта о его существовании, будет ли он перекладываться?</w:t>
            </w:r>
          </w:p>
        </w:tc>
        <w:tc>
          <w:tcPr>
            <w:tcW w:w="850" w:type="dxa"/>
          </w:tcPr>
          <w:p w:rsidR="00617047" w:rsidRPr="00FE1A8D" w:rsidRDefault="00617047" w:rsidP="00FE1A8D">
            <w:pPr>
              <w:jc w:val="both"/>
              <w:rPr>
                <w:bCs/>
                <w:color w:val="000000"/>
                <w:sz w:val="26"/>
                <w:szCs w:val="26"/>
                <w:lang w:eastAsia="en-US"/>
              </w:rPr>
            </w:pPr>
            <w:r w:rsidRPr="00FE1A8D">
              <w:rPr>
                <w:bCs/>
                <w:color w:val="000000"/>
                <w:sz w:val="26"/>
                <w:szCs w:val="26"/>
                <w:lang w:eastAsia="en-US"/>
              </w:rPr>
              <w:t>1</w:t>
            </w:r>
          </w:p>
        </w:tc>
        <w:tc>
          <w:tcPr>
            <w:tcW w:w="4394" w:type="dxa"/>
          </w:tcPr>
          <w:p w:rsidR="00617047" w:rsidRPr="00FE1A8D" w:rsidRDefault="00617047" w:rsidP="00FE1A8D">
            <w:pPr>
              <w:jc w:val="both"/>
              <w:rPr>
                <w:bCs/>
                <w:color w:val="000000"/>
                <w:sz w:val="26"/>
                <w:szCs w:val="26"/>
                <w:lang w:eastAsia="en-US"/>
              </w:rPr>
            </w:pPr>
            <w:r w:rsidRPr="00FE1A8D">
              <w:rPr>
                <w:bCs/>
                <w:color w:val="000000"/>
                <w:sz w:val="26"/>
                <w:szCs w:val="26"/>
                <w:lang w:eastAsia="en-US"/>
              </w:rPr>
              <w:t xml:space="preserve">Наличие данного объекта учтено в проекте. </w:t>
            </w:r>
            <w:r w:rsidR="00C106D1">
              <w:rPr>
                <w:bCs/>
                <w:color w:val="000000"/>
                <w:sz w:val="26"/>
                <w:szCs w:val="26"/>
                <w:lang w:eastAsia="en-US"/>
              </w:rPr>
              <w:t xml:space="preserve">Рекомендовать </w:t>
            </w:r>
            <w:proofErr w:type="spellStart"/>
            <w:proofErr w:type="gramStart"/>
            <w:r w:rsidR="00C106D1">
              <w:rPr>
                <w:bCs/>
                <w:color w:val="000000"/>
                <w:sz w:val="26"/>
                <w:szCs w:val="26"/>
                <w:lang w:eastAsia="en-US"/>
              </w:rPr>
              <w:t>разработ-чику</w:t>
            </w:r>
            <w:proofErr w:type="spellEnd"/>
            <w:proofErr w:type="gramEnd"/>
            <w:r w:rsidR="00C106D1">
              <w:rPr>
                <w:bCs/>
                <w:color w:val="000000"/>
                <w:sz w:val="26"/>
                <w:szCs w:val="26"/>
                <w:lang w:eastAsia="en-US"/>
              </w:rPr>
              <w:t xml:space="preserve"> рассмотреть в</w:t>
            </w:r>
            <w:r w:rsidRPr="00FE1A8D">
              <w:rPr>
                <w:bCs/>
                <w:color w:val="000000"/>
                <w:sz w:val="26"/>
                <w:szCs w:val="26"/>
                <w:lang w:eastAsia="en-US"/>
              </w:rPr>
              <w:t xml:space="preserve">опрос о перекладке будет </w:t>
            </w:r>
            <w:r w:rsidR="001B3354" w:rsidRPr="00FE1A8D">
              <w:rPr>
                <w:bCs/>
                <w:color w:val="000000"/>
                <w:sz w:val="26"/>
                <w:szCs w:val="26"/>
                <w:lang w:eastAsia="en-US"/>
              </w:rPr>
              <w:t>рассмотрен при проектировании будущих</w:t>
            </w:r>
            <w:r w:rsidRPr="00FE1A8D">
              <w:rPr>
                <w:bCs/>
                <w:color w:val="000000"/>
                <w:sz w:val="26"/>
                <w:szCs w:val="26"/>
                <w:lang w:eastAsia="en-US"/>
              </w:rPr>
              <w:t xml:space="preserve"> объектов капитального строительства.</w:t>
            </w:r>
          </w:p>
        </w:tc>
      </w:tr>
      <w:tr w:rsidR="00617047" w:rsidTr="004B1BE9">
        <w:tc>
          <w:tcPr>
            <w:tcW w:w="5070" w:type="dxa"/>
          </w:tcPr>
          <w:p w:rsidR="00617047" w:rsidRPr="00FE1A8D" w:rsidRDefault="00617047" w:rsidP="00FE1A8D">
            <w:pPr>
              <w:pStyle w:val="ConsPlusNonformat"/>
              <w:jc w:val="both"/>
              <w:rPr>
                <w:rFonts w:ascii="Times New Roman" w:hAnsi="Times New Roman" w:cs="Times New Roman"/>
                <w:color w:val="000000"/>
                <w:sz w:val="26"/>
                <w:szCs w:val="26"/>
              </w:rPr>
            </w:pPr>
            <w:r w:rsidRPr="00FE1A8D">
              <w:rPr>
                <w:rFonts w:ascii="Times New Roman" w:hAnsi="Times New Roman" w:cs="Times New Roman"/>
                <w:color w:val="000000"/>
                <w:sz w:val="26"/>
                <w:szCs w:val="26"/>
              </w:rPr>
              <w:t xml:space="preserve">На сегодняшний день только 3 </w:t>
            </w:r>
            <w:proofErr w:type="gramStart"/>
            <w:r w:rsidRPr="00FE1A8D">
              <w:rPr>
                <w:rFonts w:ascii="Times New Roman" w:hAnsi="Times New Roman" w:cs="Times New Roman"/>
                <w:color w:val="000000"/>
                <w:sz w:val="26"/>
                <w:szCs w:val="26"/>
              </w:rPr>
              <w:t>продовольственных</w:t>
            </w:r>
            <w:proofErr w:type="gramEnd"/>
            <w:r w:rsidRPr="00FE1A8D">
              <w:rPr>
                <w:rFonts w:ascii="Times New Roman" w:hAnsi="Times New Roman" w:cs="Times New Roman"/>
                <w:color w:val="000000"/>
                <w:sz w:val="26"/>
                <w:szCs w:val="26"/>
              </w:rPr>
              <w:t xml:space="preserve"> магазина. В связи с возможным увеличением жильцов может возникнуть ожидаемая проблема, что делать?</w:t>
            </w:r>
          </w:p>
        </w:tc>
        <w:tc>
          <w:tcPr>
            <w:tcW w:w="850" w:type="dxa"/>
          </w:tcPr>
          <w:p w:rsidR="00617047" w:rsidRPr="00FE1A8D" w:rsidRDefault="00617047" w:rsidP="00FE1A8D">
            <w:pPr>
              <w:jc w:val="both"/>
              <w:rPr>
                <w:bCs/>
                <w:color w:val="000000"/>
                <w:sz w:val="26"/>
                <w:szCs w:val="26"/>
                <w:lang w:eastAsia="en-US"/>
              </w:rPr>
            </w:pPr>
            <w:r w:rsidRPr="00FE1A8D">
              <w:rPr>
                <w:bCs/>
                <w:color w:val="000000"/>
                <w:sz w:val="26"/>
                <w:szCs w:val="26"/>
                <w:lang w:eastAsia="en-US"/>
              </w:rPr>
              <w:t>1</w:t>
            </w:r>
          </w:p>
        </w:tc>
        <w:tc>
          <w:tcPr>
            <w:tcW w:w="4394" w:type="dxa"/>
          </w:tcPr>
          <w:p w:rsidR="00617047" w:rsidRPr="00FE1A8D" w:rsidRDefault="00617047" w:rsidP="00FE1A8D">
            <w:pPr>
              <w:jc w:val="both"/>
              <w:rPr>
                <w:bCs/>
                <w:color w:val="000000"/>
                <w:sz w:val="26"/>
                <w:szCs w:val="26"/>
                <w:lang w:eastAsia="en-US"/>
              </w:rPr>
            </w:pPr>
            <w:r w:rsidRPr="00FE1A8D">
              <w:rPr>
                <w:bCs/>
                <w:color w:val="000000"/>
                <w:sz w:val="26"/>
                <w:szCs w:val="26"/>
                <w:lang w:eastAsia="en-US"/>
              </w:rPr>
              <w:t xml:space="preserve">На первых этажах проектируемой застройки предусмотрено размещение большого числа продовольственных и </w:t>
            </w:r>
            <w:proofErr w:type="spellStart"/>
            <w:r w:rsidRPr="00FE1A8D">
              <w:rPr>
                <w:bCs/>
                <w:color w:val="000000"/>
                <w:sz w:val="26"/>
                <w:szCs w:val="26"/>
                <w:lang w:eastAsia="en-US"/>
              </w:rPr>
              <w:t>хоз</w:t>
            </w:r>
            <w:proofErr w:type="gramStart"/>
            <w:r w:rsidRPr="00FE1A8D">
              <w:rPr>
                <w:bCs/>
                <w:color w:val="000000"/>
                <w:sz w:val="26"/>
                <w:szCs w:val="26"/>
                <w:lang w:eastAsia="en-US"/>
              </w:rPr>
              <w:t>.м</w:t>
            </w:r>
            <w:proofErr w:type="gramEnd"/>
            <w:r w:rsidRPr="00FE1A8D">
              <w:rPr>
                <w:bCs/>
                <w:color w:val="000000"/>
                <w:sz w:val="26"/>
                <w:szCs w:val="26"/>
                <w:lang w:eastAsia="en-US"/>
              </w:rPr>
              <w:t>агазинов</w:t>
            </w:r>
            <w:proofErr w:type="spellEnd"/>
            <w:r w:rsidRPr="00FE1A8D">
              <w:rPr>
                <w:bCs/>
                <w:color w:val="000000"/>
                <w:sz w:val="26"/>
                <w:szCs w:val="26"/>
                <w:lang w:eastAsia="en-US"/>
              </w:rPr>
              <w:t xml:space="preserve"> шаговой доступности.</w:t>
            </w:r>
          </w:p>
        </w:tc>
      </w:tr>
      <w:tr w:rsidR="00617047" w:rsidTr="004B1BE9">
        <w:tc>
          <w:tcPr>
            <w:tcW w:w="5070" w:type="dxa"/>
          </w:tcPr>
          <w:p w:rsidR="00617047" w:rsidRPr="00FE1A8D" w:rsidRDefault="00617047" w:rsidP="00FE1A8D">
            <w:pPr>
              <w:pStyle w:val="ConsPlusNonformat"/>
              <w:jc w:val="both"/>
              <w:rPr>
                <w:rFonts w:ascii="Times New Roman" w:hAnsi="Times New Roman" w:cs="Times New Roman"/>
                <w:color w:val="000000"/>
                <w:sz w:val="26"/>
                <w:szCs w:val="26"/>
              </w:rPr>
            </w:pPr>
            <w:r w:rsidRPr="00FE1A8D">
              <w:rPr>
                <w:rFonts w:ascii="Times New Roman" w:hAnsi="Times New Roman" w:cs="Times New Roman"/>
                <w:color w:val="000000"/>
                <w:sz w:val="26"/>
                <w:szCs w:val="26"/>
              </w:rPr>
              <w:t xml:space="preserve">В ходе проведения публичных слушаний по «Проекту планировки территории района Хорошево-Мневники, </w:t>
            </w:r>
            <w:proofErr w:type="gramStart"/>
            <w:r w:rsidRPr="00FE1A8D">
              <w:rPr>
                <w:rFonts w:ascii="Times New Roman" w:hAnsi="Times New Roman" w:cs="Times New Roman"/>
                <w:color w:val="000000"/>
                <w:sz w:val="26"/>
                <w:szCs w:val="26"/>
              </w:rPr>
              <w:t>ограничен</w:t>
            </w:r>
            <w:r w:rsidR="00CC37FF">
              <w:rPr>
                <w:rFonts w:ascii="Times New Roman" w:hAnsi="Times New Roman" w:cs="Times New Roman"/>
                <w:color w:val="000000"/>
                <w:sz w:val="26"/>
                <w:szCs w:val="26"/>
              </w:rPr>
              <w:t>-</w:t>
            </w:r>
            <w:r w:rsidRPr="00FE1A8D">
              <w:rPr>
                <w:rFonts w:ascii="Times New Roman" w:hAnsi="Times New Roman" w:cs="Times New Roman"/>
                <w:color w:val="000000"/>
                <w:sz w:val="26"/>
                <w:szCs w:val="26"/>
              </w:rPr>
              <w:t>ной</w:t>
            </w:r>
            <w:proofErr w:type="gramEnd"/>
            <w:r w:rsidRPr="00FE1A8D">
              <w:rPr>
                <w:rFonts w:ascii="Times New Roman" w:hAnsi="Times New Roman" w:cs="Times New Roman"/>
                <w:color w:val="000000"/>
                <w:sz w:val="26"/>
                <w:szCs w:val="26"/>
              </w:rPr>
              <w:t xml:space="preserve"> ул. Берзарина, Генерала Глаголева, Паршина и Живописная было высказано много предложений по обсуждаемому проекту.</w:t>
            </w:r>
            <w:r w:rsidR="00CC37FF">
              <w:rPr>
                <w:rFonts w:ascii="Times New Roman" w:hAnsi="Times New Roman" w:cs="Times New Roman"/>
                <w:color w:val="000000"/>
                <w:sz w:val="26"/>
                <w:szCs w:val="26"/>
              </w:rPr>
              <w:t xml:space="preserve"> </w:t>
            </w:r>
            <w:r w:rsidRPr="00FE1A8D">
              <w:rPr>
                <w:rFonts w:ascii="Times New Roman" w:hAnsi="Times New Roman" w:cs="Times New Roman"/>
                <w:color w:val="000000"/>
                <w:sz w:val="26"/>
                <w:szCs w:val="26"/>
              </w:rPr>
              <w:t>ГСК «</w:t>
            </w:r>
            <w:proofErr w:type="spellStart"/>
            <w:r w:rsidRPr="00FE1A8D">
              <w:rPr>
                <w:rFonts w:ascii="Times New Roman" w:hAnsi="Times New Roman" w:cs="Times New Roman"/>
                <w:color w:val="000000"/>
                <w:sz w:val="26"/>
                <w:szCs w:val="26"/>
              </w:rPr>
              <w:t>Копар</w:t>
            </w:r>
            <w:proofErr w:type="spellEnd"/>
            <w:r w:rsidRPr="00FE1A8D">
              <w:rPr>
                <w:rFonts w:ascii="Times New Roman" w:hAnsi="Times New Roman" w:cs="Times New Roman"/>
                <w:color w:val="000000"/>
                <w:sz w:val="26"/>
                <w:szCs w:val="26"/>
              </w:rPr>
              <w:t>» в целом не против предложенного Проекта планировки.</w:t>
            </w:r>
          </w:p>
          <w:p w:rsidR="00617047" w:rsidRPr="00FE1A8D" w:rsidRDefault="00617047" w:rsidP="00FE1A8D">
            <w:pPr>
              <w:pStyle w:val="ConsPlusNonformat"/>
              <w:jc w:val="both"/>
              <w:rPr>
                <w:rFonts w:ascii="Times New Roman" w:hAnsi="Times New Roman" w:cs="Times New Roman"/>
                <w:color w:val="000000"/>
                <w:sz w:val="26"/>
                <w:szCs w:val="26"/>
              </w:rPr>
            </w:pPr>
            <w:r w:rsidRPr="00FE1A8D">
              <w:rPr>
                <w:rFonts w:ascii="Times New Roman" w:hAnsi="Times New Roman" w:cs="Times New Roman"/>
                <w:color w:val="000000"/>
                <w:sz w:val="26"/>
                <w:szCs w:val="26"/>
              </w:rPr>
              <w:t>В случае принятия к осуществлению данного проекта планировки территории направляем письменные предложения и замечания.</w:t>
            </w:r>
          </w:p>
          <w:p w:rsidR="00617047" w:rsidRPr="00FE1A8D" w:rsidRDefault="00617047" w:rsidP="00FE1A8D">
            <w:pPr>
              <w:pStyle w:val="ConsPlusNonformat"/>
              <w:jc w:val="both"/>
              <w:rPr>
                <w:rFonts w:ascii="Times New Roman" w:hAnsi="Times New Roman" w:cs="Times New Roman"/>
                <w:color w:val="000000"/>
                <w:sz w:val="26"/>
                <w:szCs w:val="26"/>
              </w:rPr>
            </w:pPr>
            <w:r w:rsidRPr="00FE1A8D">
              <w:rPr>
                <w:rFonts w:ascii="Times New Roman" w:hAnsi="Times New Roman" w:cs="Times New Roman"/>
                <w:color w:val="000000"/>
                <w:sz w:val="26"/>
                <w:szCs w:val="26"/>
              </w:rPr>
              <w:t>1. Предложенный проект плана застройки изготовлен без учета существующего и утвержденного ген. плана многоэтажного гаража, предусматривающие въезды и выезды в гаражный комплекс, также в техническую зону со стороны ул. Паршина.</w:t>
            </w:r>
          </w:p>
          <w:p w:rsidR="00617047" w:rsidRPr="00FE1A8D" w:rsidRDefault="00617047" w:rsidP="00FE1A8D">
            <w:pPr>
              <w:pStyle w:val="ConsPlusNonformat"/>
              <w:jc w:val="both"/>
              <w:rPr>
                <w:rFonts w:ascii="Times New Roman" w:hAnsi="Times New Roman" w:cs="Times New Roman"/>
                <w:color w:val="000000"/>
                <w:sz w:val="26"/>
                <w:szCs w:val="26"/>
              </w:rPr>
            </w:pPr>
            <w:r w:rsidRPr="00FE1A8D">
              <w:rPr>
                <w:rFonts w:ascii="Times New Roman" w:hAnsi="Times New Roman" w:cs="Times New Roman"/>
                <w:color w:val="000000"/>
                <w:sz w:val="26"/>
                <w:szCs w:val="26"/>
              </w:rPr>
              <w:t xml:space="preserve">2. </w:t>
            </w:r>
            <w:proofErr w:type="gramStart"/>
            <w:r w:rsidRPr="00FE1A8D">
              <w:rPr>
                <w:rFonts w:ascii="Times New Roman" w:hAnsi="Times New Roman" w:cs="Times New Roman"/>
                <w:color w:val="000000"/>
                <w:sz w:val="26"/>
                <w:szCs w:val="26"/>
              </w:rPr>
              <w:t xml:space="preserve">На представленных на слушания </w:t>
            </w:r>
            <w:r w:rsidRPr="00FE1A8D">
              <w:rPr>
                <w:rFonts w:ascii="Times New Roman" w:hAnsi="Times New Roman" w:cs="Times New Roman"/>
                <w:color w:val="000000"/>
                <w:sz w:val="26"/>
                <w:szCs w:val="26"/>
              </w:rPr>
              <w:lastRenderedPageBreak/>
              <w:t>графических материалах, а именно: на Плане существующего использования территории и на Разработанной градостроительной документации - граница участка, отведенного под строительство суда, проходит касательно северо- восточного угла построенного здания гаража, не оставляя никакой территории для обслуживания здания, не говоря уже о пожарном проезде;</w:t>
            </w:r>
            <w:proofErr w:type="gramEnd"/>
            <w:r w:rsidR="00CC37FF">
              <w:rPr>
                <w:rFonts w:ascii="Times New Roman" w:hAnsi="Times New Roman" w:cs="Times New Roman"/>
                <w:color w:val="000000"/>
                <w:sz w:val="26"/>
                <w:szCs w:val="26"/>
              </w:rPr>
              <w:t xml:space="preserve"> </w:t>
            </w:r>
            <w:r w:rsidRPr="00FE1A8D">
              <w:rPr>
                <w:rFonts w:ascii="Times New Roman" w:hAnsi="Times New Roman" w:cs="Times New Roman"/>
                <w:color w:val="000000"/>
                <w:sz w:val="26"/>
                <w:szCs w:val="26"/>
              </w:rPr>
              <w:t xml:space="preserve">а на эскизном предложении планировочного решения - граница между участком 17 (здание Хорошевского районного суда) и участком 18 (многоэтажный гараж) </w:t>
            </w:r>
            <w:proofErr w:type="gramStart"/>
            <w:r w:rsidRPr="00FE1A8D">
              <w:rPr>
                <w:rFonts w:ascii="Times New Roman" w:hAnsi="Times New Roman" w:cs="Times New Roman"/>
                <w:color w:val="000000"/>
                <w:sz w:val="26"/>
                <w:szCs w:val="26"/>
              </w:rPr>
              <w:t>пред</w:t>
            </w:r>
            <w:r w:rsidR="00CC37FF">
              <w:rPr>
                <w:rFonts w:ascii="Times New Roman" w:hAnsi="Times New Roman" w:cs="Times New Roman"/>
                <w:color w:val="000000"/>
                <w:sz w:val="26"/>
                <w:szCs w:val="26"/>
              </w:rPr>
              <w:t>-</w:t>
            </w:r>
            <w:r w:rsidRPr="00FE1A8D">
              <w:rPr>
                <w:rFonts w:ascii="Times New Roman" w:hAnsi="Times New Roman" w:cs="Times New Roman"/>
                <w:color w:val="000000"/>
                <w:sz w:val="26"/>
                <w:szCs w:val="26"/>
              </w:rPr>
              <w:t>полагает</w:t>
            </w:r>
            <w:proofErr w:type="gramEnd"/>
            <w:r w:rsidRPr="00FE1A8D">
              <w:rPr>
                <w:rFonts w:ascii="Times New Roman" w:hAnsi="Times New Roman" w:cs="Times New Roman"/>
                <w:color w:val="000000"/>
                <w:sz w:val="26"/>
                <w:szCs w:val="26"/>
              </w:rPr>
              <w:t xml:space="preserve"> возможность для обслуживания здания и вероятное прохождение необходимого пожарного проезда.</w:t>
            </w:r>
          </w:p>
          <w:p w:rsidR="00617047" w:rsidRPr="00FE1A8D" w:rsidRDefault="00617047" w:rsidP="00FE1A8D">
            <w:pPr>
              <w:pStyle w:val="ConsPlusNonformat"/>
              <w:jc w:val="both"/>
              <w:rPr>
                <w:rFonts w:ascii="Times New Roman" w:hAnsi="Times New Roman" w:cs="Times New Roman"/>
                <w:color w:val="000000"/>
                <w:sz w:val="26"/>
                <w:szCs w:val="26"/>
              </w:rPr>
            </w:pPr>
            <w:proofErr w:type="gramStart"/>
            <w:r w:rsidRPr="00FE1A8D">
              <w:rPr>
                <w:rFonts w:ascii="Times New Roman" w:hAnsi="Times New Roman" w:cs="Times New Roman"/>
                <w:color w:val="000000"/>
                <w:sz w:val="26"/>
                <w:szCs w:val="26"/>
              </w:rPr>
              <w:t>ГСК «</w:t>
            </w:r>
            <w:proofErr w:type="spellStart"/>
            <w:r w:rsidRPr="00FE1A8D">
              <w:rPr>
                <w:rFonts w:ascii="Times New Roman" w:hAnsi="Times New Roman" w:cs="Times New Roman"/>
                <w:color w:val="000000"/>
                <w:sz w:val="26"/>
                <w:szCs w:val="26"/>
              </w:rPr>
              <w:t>Копар</w:t>
            </w:r>
            <w:proofErr w:type="spellEnd"/>
            <w:r w:rsidRPr="00FE1A8D">
              <w:rPr>
                <w:rFonts w:ascii="Times New Roman" w:hAnsi="Times New Roman" w:cs="Times New Roman"/>
                <w:color w:val="000000"/>
                <w:sz w:val="26"/>
                <w:szCs w:val="26"/>
              </w:rPr>
              <w:t xml:space="preserve">» настоятельно просит учесть данные замечания к проекту планировки, и кроме того, предусмотреть возможность </w:t>
            </w:r>
            <w:proofErr w:type="spellStart"/>
            <w:r w:rsidRPr="00FE1A8D">
              <w:rPr>
                <w:rFonts w:ascii="Times New Roman" w:hAnsi="Times New Roman" w:cs="Times New Roman"/>
                <w:color w:val="000000"/>
                <w:sz w:val="26"/>
                <w:szCs w:val="26"/>
              </w:rPr>
              <w:t>двухполосного</w:t>
            </w:r>
            <w:proofErr w:type="spellEnd"/>
            <w:r w:rsidRPr="00FE1A8D">
              <w:rPr>
                <w:rFonts w:ascii="Times New Roman" w:hAnsi="Times New Roman" w:cs="Times New Roman"/>
                <w:color w:val="000000"/>
                <w:sz w:val="26"/>
                <w:szCs w:val="26"/>
              </w:rPr>
              <w:t xml:space="preserve"> заезда с сервитута сквозного проезда № 20 в подземные и наземные этажи многоэтажного гаража, начиная со второго, и возможность такого же заезда на первый этаж многоэтажного гаража со стороны ул. Паршина с </w:t>
            </w:r>
            <w:proofErr w:type="spellStart"/>
            <w:r w:rsidRPr="00FE1A8D">
              <w:rPr>
                <w:rFonts w:ascii="Times New Roman" w:hAnsi="Times New Roman" w:cs="Times New Roman"/>
                <w:color w:val="000000"/>
                <w:sz w:val="26"/>
                <w:szCs w:val="26"/>
              </w:rPr>
              <w:t>восточ</w:t>
            </w:r>
            <w:proofErr w:type="spellEnd"/>
            <w:r w:rsidR="00CC37FF">
              <w:rPr>
                <w:rFonts w:ascii="Times New Roman" w:hAnsi="Times New Roman" w:cs="Times New Roman"/>
                <w:color w:val="000000"/>
                <w:sz w:val="26"/>
                <w:szCs w:val="26"/>
              </w:rPr>
              <w:t>-</w:t>
            </w:r>
            <w:r w:rsidRPr="00FE1A8D">
              <w:rPr>
                <w:rFonts w:ascii="Times New Roman" w:hAnsi="Times New Roman" w:cs="Times New Roman"/>
                <w:color w:val="000000"/>
                <w:sz w:val="26"/>
                <w:szCs w:val="26"/>
              </w:rPr>
              <w:t>ной стороны согласно утвержденного генерального плана многоэтажного (2+8 этажей) гаража.</w:t>
            </w:r>
            <w:proofErr w:type="gramEnd"/>
          </w:p>
        </w:tc>
        <w:tc>
          <w:tcPr>
            <w:tcW w:w="850" w:type="dxa"/>
          </w:tcPr>
          <w:p w:rsidR="00617047" w:rsidRPr="00FE1A8D" w:rsidRDefault="00617047" w:rsidP="00FE1A8D">
            <w:pPr>
              <w:jc w:val="both"/>
              <w:rPr>
                <w:bCs/>
                <w:color w:val="000000"/>
                <w:sz w:val="26"/>
                <w:szCs w:val="26"/>
                <w:lang w:eastAsia="en-US"/>
              </w:rPr>
            </w:pPr>
            <w:r w:rsidRPr="00FE1A8D">
              <w:rPr>
                <w:bCs/>
                <w:color w:val="000000"/>
                <w:sz w:val="26"/>
                <w:szCs w:val="26"/>
                <w:lang w:eastAsia="en-US"/>
              </w:rPr>
              <w:lastRenderedPageBreak/>
              <w:t>1</w:t>
            </w:r>
          </w:p>
        </w:tc>
        <w:tc>
          <w:tcPr>
            <w:tcW w:w="4394" w:type="dxa"/>
          </w:tcPr>
          <w:p w:rsidR="00617047" w:rsidRPr="00FE1A8D" w:rsidRDefault="00617047" w:rsidP="00C106D1">
            <w:pPr>
              <w:jc w:val="both"/>
              <w:rPr>
                <w:bCs/>
                <w:color w:val="000000"/>
                <w:sz w:val="26"/>
                <w:szCs w:val="26"/>
                <w:lang w:eastAsia="en-US"/>
              </w:rPr>
            </w:pPr>
            <w:r w:rsidRPr="00FE1A8D">
              <w:rPr>
                <w:bCs/>
                <w:color w:val="000000"/>
                <w:sz w:val="26"/>
                <w:szCs w:val="26"/>
                <w:lang w:eastAsia="en-US"/>
              </w:rPr>
              <w:t>Рекомен</w:t>
            </w:r>
            <w:r w:rsidR="00C106D1">
              <w:rPr>
                <w:bCs/>
                <w:color w:val="000000"/>
                <w:sz w:val="26"/>
                <w:szCs w:val="26"/>
                <w:lang w:eastAsia="en-US"/>
              </w:rPr>
              <w:t>довать разработчику рассмотреть.</w:t>
            </w:r>
          </w:p>
        </w:tc>
      </w:tr>
      <w:tr w:rsidR="00CA4C05" w:rsidTr="00136629">
        <w:tc>
          <w:tcPr>
            <w:tcW w:w="5070" w:type="dxa"/>
            <w:shd w:val="clear" w:color="auto" w:fill="FFFFFF" w:themeFill="background1"/>
          </w:tcPr>
          <w:p w:rsidR="00CA4C05" w:rsidRPr="00FE1A8D" w:rsidRDefault="00CA4C05" w:rsidP="00FE1A8D">
            <w:pPr>
              <w:pStyle w:val="ConsPlusNonformat"/>
              <w:jc w:val="both"/>
              <w:rPr>
                <w:rFonts w:ascii="Times New Roman" w:hAnsi="Times New Roman" w:cs="Times New Roman"/>
                <w:color w:val="000000"/>
                <w:sz w:val="26"/>
                <w:szCs w:val="26"/>
              </w:rPr>
            </w:pPr>
            <w:r w:rsidRPr="00FE1A8D">
              <w:rPr>
                <w:rFonts w:ascii="Times New Roman" w:hAnsi="Times New Roman" w:cs="Times New Roman"/>
                <w:color w:val="000000"/>
                <w:sz w:val="26"/>
                <w:szCs w:val="26"/>
              </w:rPr>
              <w:lastRenderedPageBreak/>
              <w:t>Данный Проект планировки противоречит основным нормативным документам,</w:t>
            </w:r>
            <w:r w:rsidR="00224BA2">
              <w:rPr>
                <w:rFonts w:ascii="Times New Roman" w:hAnsi="Times New Roman" w:cs="Times New Roman"/>
                <w:color w:val="000000"/>
                <w:sz w:val="26"/>
                <w:szCs w:val="26"/>
              </w:rPr>
              <w:t xml:space="preserve"> </w:t>
            </w:r>
            <w:r w:rsidR="00CC37FF">
              <w:rPr>
                <w:rFonts w:ascii="Times New Roman" w:hAnsi="Times New Roman" w:cs="Times New Roman"/>
                <w:color w:val="000000"/>
                <w:sz w:val="26"/>
                <w:szCs w:val="26"/>
              </w:rPr>
              <w:t>и</w:t>
            </w:r>
            <w:r w:rsidRPr="00FE1A8D">
              <w:rPr>
                <w:rFonts w:ascii="Times New Roman" w:hAnsi="Times New Roman" w:cs="Times New Roman"/>
                <w:color w:val="000000"/>
                <w:sz w:val="26"/>
                <w:szCs w:val="26"/>
              </w:rPr>
              <w:t>спользуемым при проектировании в городе Москве:</w:t>
            </w:r>
          </w:p>
          <w:p w:rsidR="00CA4C05" w:rsidRPr="00FE1A8D" w:rsidRDefault="00CA4C05" w:rsidP="00FE1A8D">
            <w:pPr>
              <w:pStyle w:val="ConsPlusNonformat"/>
              <w:jc w:val="both"/>
              <w:rPr>
                <w:rFonts w:ascii="Times New Roman" w:hAnsi="Times New Roman" w:cs="Times New Roman"/>
                <w:color w:val="000000"/>
                <w:sz w:val="26"/>
                <w:szCs w:val="26"/>
              </w:rPr>
            </w:pPr>
            <w:r w:rsidRPr="00FE1A8D">
              <w:rPr>
                <w:rFonts w:ascii="Times New Roman" w:hAnsi="Times New Roman" w:cs="Times New Roman"/>
                <w:color w:val="000000"/>
                <w:sz w:val="26"/>
                <w:szCs w:val="26"/>
              </w:rPr>
              <w:t xml:space="preserve">1) МГСН 1.01-99 «Нормы и правила проектирования планировки и застройки </w:t>
            </w:r>
            <w:proofErr w:type="gramStart"/>
            <w:r w:rsidRPr="00FE1A8D">
              <w:rPr>
                <w:rFonts w:ascii="Times New Roman" w:hAnsi="Times New Roman" w:cs="Times New Roman"/>
                <w:color w:val="000000"/>
                <w:sz w:val="26"/>
                <w:szCs w:val="26"/>
              </w:rPr>
              <w:t>г</w:t>
            </w:r>
            <w:proofErr w:type="gramEnd"/>
            <w:r w:rsidRPr="00FE1A8D">
              <w:rPr>
                <w:rFonts w:ascii="Times New Roman" w:hAnsi="Times New Roman" w:cs="Times New Roman"/>
                <w:color w:val="000000"/>
                <w:sz w:val="26"/>
                <w:szCs w:val="26"/>
              </w:rPr>
              <w:t>.</w:t>
            </w:r>
          </w:p>
          <w:p w:rsidR="00CA4C05" w:rsidRPr="00FE1A8D" w:rsidRDefault="00CA4C05" w:rsidP="00FE1A8D">
            <w:pPr>
              <w:pStyle w:val="ConsPlusNonformat"/>
              <w:jc w:val="both"/>
              <w:rPr>
                <w:rFonts w:ascii="Times New Roman" w:hAnsi="Times New Roman" w:cs="Times New Roman"/>
                <w:color w:val="000000"/>
                <w:sz w:val="26"/>
                <w:szCs w:val="26"/>
              </w:rPr>
            </w:pPr>
            <w:r w:rsidRPr="00FE1A8D">
              <w:rPr>
                <w:rFonts w:ascii="Times New Roman" w:hAnsi="Times New Roman" w:cs="Times New Roman"/>
                <w:color w:val="000000"/>
                <w:sz w:val="26"/>
                <w:szCs w:val="26"/>
              </w:rPr>
              <w:t>Москвы» (с Изменениями и дополнениями на 26.09.2006).</w:t>
            </w:r>
          </w:p>
          <w:p w:rsidR="00CA4C05" w:rsidRPr="00FE1A8D" w:rsidRDefault="00CA4C05" w:rsidP="00FE1A8D">
            <w:pPr>
              <w:pStyle w:val="ConsPlusNonformat"/>
              <w:jc w:val="both"/>
              <w:rPr>
                <w:rFonts w:ascii="Times New Roman" w:hAnsi="Times New Roman" w:cs="Times New Roman"/>
                <w:color w:val="000000"/>
                <w:sz w:val="26"/>
                <w:szCs w:val="26"/>
              </w:rPr>
            </w:pPr>
            <w:r w:rsidRPr="00FE1A8D">
              <w:rPr>
                <w:rFonts w:ascii="Times New Roman" w:hAnsi="Times New Roman" w:cs="Times New Roman"/>
                <w:color w:val="000000"/>
                <w:sz w:val="26"/>
                <w:szCs w:val="26"/>
              </w:rPr>
              <w:t>2) Временный порядок применения расчетных показателей по жилищному</w:t>
            </w:r>
            <w:r w:rsidR="00224BA2">
              <w:rPr>
                <w:rFonts w:ascii="Times New Roman" w:hAnsi="Times New Roman" w:cs="Times New Roman"/>
                <w:color w:val="000000"/>
                <w:sz w:val="26"/>
                <w:szCs w:val="26"/>
              </w:rPr>
              <w:t xml:space="preserve"> </w:t>
            </w:r>
            <w:r w:rsidRPr="00FE1A8D">
              <w:rPr>
                <w:rFonts w:ascii="Times New Roman" w:hAnsi="Times New Roman" w:cs="Times New Roman"/>
                <w:color w:val="000000"/>
                <w:sz w:val="26"/>
                <w:szCs w:val="26"/>
              </w:rPr>
              <w:t>строительству и объектам социального обслуживания на территории города Москвы.</w:t>
            </w:r>
          </w:p>
          <w:p w:rsidR="00CA4C05" w:rsidRPr="00FE1A8D" w:rsidRDefault="00CA4C05" w:rsidP="00FE1A8D">
            <w:pPr>
              <w:pStyle w:val="ConsPlusNonformat"/>
              <w:jc w:val="both"/>
              <w:rPr>
                <w:rFonts w:ascii="Times New Roman" w:hAnsi="Times New Roman" w:cs="Times New Roman"/>
                <w:color w:val="000000"/>
                <w:sz w:val="26"/>
                <w:szCs w:val="26"/>
              </w:rPr>
            </w:pPr>
            <w:r w:rsidRPr="00FE1A8D">
              <w:rPr>
                <w:rFonts w:ascii="Times New Roman" w:hAnsi="Times New Roman" w:cs="Times New Roman"/>
                <w:color w:val="000000"/>
                <w:sz w:val="26"/>
                <w:szCs w:val="26"/>
              </w:rPr>
              <w:t>Согласно временному порядку применения расчетных показателей по жилищному</w:t>
            </w:r>
            <w:r w:rsidR="00224BA2">
              <w:rPr>
                <w:rFonts w:ascii="Times New Roman" w:hAnsi="Times New Roman" w:cs="Times New Roman"/>
                <w:color w:val="000000"/>
                <w:sz w:val="26"/>
                <w:szCs w:val="26"/>
              </w:rPr>
              <w:t xml:space="preserve"> </w:t>
            </w:r>
            <w:r w:rsidRPr="00FE1A8D">
              <w:rPr>
                <w:rFonts w:ascii="Times New Roman" w:hAnsi="Times New Roman" w:cs="Times New Roman"/>
                <w:color w:val="000000"/>
                <w:sz w:val="26"/>
                <w:szCs w:val="26"/>
              </w:rPr>
              <w:t>строительству и объектам социального обслуживания на территории города Москвы,</w:t>
            </w:r>
            <w:r w:rsidR="00224BA2">
              <w:rPr>
                <w:rFonts w:ascii="Times New Roman" w:hAnsi="Times New Roman" w:cs="Times New Roman"/>
                <w:color w:val="000000"/>
                <w:sz w:val="26"/>
                <w:szCs w:val="26"/>
              </w:rPr>
              <w:t xml:space="preserve"> </w:t>
            </w:r>
            <w:r w:rsidRPr="00FE1A8D">
              <w:rPr>
                <w:rFonts w:ascii="Times New Roman" w:hAnsi="Times New Roman" w:cs="Times New Roman"/>
                <w:color w:val="000000"/>
                <w:sz w:val="26"/>
                <w:szCs w:val="26"/>
              </w:rPr>
              <w:t>суммарная поэтажная площадь для Административных округов (кроме ЦАО) на 1</w:t>
            </w:r>
            <w:r w:rsidR="00954000">
              <w:rPr>
                <w:rFonts w:ascii="Times New Roman" w:hAnsi="Times New Roman" w:cs="Times New Roman"/>
                <w:color w:val="000000"/>
                <w:sz w:val="26"/>
                <w:szCs w:val="26"/>
              </w:rPr>
              <w:t xml:space="preserve"> </w:t>
            </w:r>
            <w:r w:rsidRPr="00FE1A8D">
              <w:rPr>
                <w:rFonts w:ascii="Times New Roman" w:hAnsi="Times New Roman" w:cs="Times New Roman"/>
                <w:color w:val="000000"/>
                <w:sz w:val="26"/>
                <w:szCs w:val="26"/>
              </w:rPr>
              <w:t xml:space="preserve">человека составляет 40 кв. м. Исходя из этого документа, авторы </w:t>
            </w:r>
            <w:r w:rsidRPr="00FE1A8D">
              <w:rPr>
                <w:rFonts w:ascii="Times New Roman" w:hAnsi="Times New Roman" w:cs="Times New Roman"/>
                <w:color w:val="000000"/>
                <w:sz w:val="26"/>
                <w:szCs w:val="26"/>
              </w:rPr>
              <w:lastRenderedPageBreak/>
              <w:t>проекта рассчитали</w:t>
            </w:r>
            <w:r w:rsidR="00954000">
              <w:rPr>
                <w:rFonts w:ascii="Times New Roman" w:hAnsi="Times New Roman" w:cs="Times New Roman"/>
                <w:color w:val="000000"/>
                <w:sz w:val="26"/>
                <w:szCs w:val="26"/>
              </w:rPr>
              <w:t xml:space="preserve"> </w:t>
            </w:r>
            <w:r w:rsidRPr="00FE1A8D">
              <w:rPr>
                <w:rFonts w:ascii="Times New Roman" w:hAnsi="Times New Roman" w:cs="Times New Roman"/>
                <w:color w:val="000000"/>
                <w:sz w:val="26"/>
                <w:szCs w:val="26"/>
              </w:rPr>
              <w:t>количество жителей, которое составляет 2666 человек. Однако временный порядок</w:t>
            </w:r>
            <w:r w:rsidR="00954000">
              <w:rPr>
                <w:rFonts w:ascii="Times New Roman" w:hAnsi="Times New Roman" w:cs="Times New Roman"/>
                <w:color w:val="000000"/>
                <w:sz w:val="26"/>
                <w:szCs w:val="26"/>
              </w:rPr>
              <w:t xml:space="preserve"> </w:t>
            </w:r>
            <w:r w:rsidRPr="00FE1A8D">
              <w:rPr>
                <w:rFonts w:ascii="Times New Roman" w:hAnsi="Times New Roman" w:cs="Times New Roman"/>
                <w:color w:val="000000"/>
                <w:sz w:val="26"/>
                <w:szCs w:val="26"/>
              </w:rPr>
              <w:t>применения расчетных показателей по жилищному строительству не является</w:t>
            </w:r>
            <w:r w:rsidR="00954000">
              <w:rPr>
                <w:rFonts w:ascii="Times New Roman" w:hAnsi="Times New Roman" w:cs="Times New Roman"/>
                <w:color w:val="000000"/>
                <w:sz w:val="26"/>
                <w:szCs w:val="26"/>
              </w:rPr>
              <w:t xml:space="preserve"> </w:t>
            </w:r>
            <w:r w:rsidRPr="00FE1A8D">
              <w:rPr>
                <w:rFonts w:ascii="Times New Roman" w:hAnsi="Times New Roman" w:cs="Times New Roman"/>
                <w:color w:val="000000"/>
                <w:sz w:val="26"/>
                <w:szCs w:val="26"/>
              </w:rPr>
              <w:t>законно действующим документом. Единственным действующим документом</w:t>
            </w:r>
            <w:r w:rsidR="00954000">
              <w:rPr>
                <w:rFonts w:ascii="Times New Roman" w:hAnsi="Times New Roman" w:cs="Times New Roman"/>
                <w:color w:val="000000"/>
                <w:sz w:val="26"/>
                <w:szCs w:val="26"/>
              </w:rPr>
              <w:t xml:space="preserve"> </w:t>
            </w:r>
            <w:r w:rsidRPr="00FE1A8D">
              <w:rPr>
                <w:rFonts w:ascii="Times New Roman" w:hAnsi="Times New Roman" w:cs="Times New Roman"/>
                <w:color w:val="000000"/>
                <w:sz w:val="26"/>
                <w:szCs w:val="26"/>
              </w:rPr>
              <w:t xml:space="preserve">является МГСН </w:t>
            </w:r>
            <w:proofErr w:type="spellStart"/>
            <w:r w:rsidRPr="00FE1A8D">
              <w:rPr>
                <w:rFonts w:ascii="Times New Roman" w:hAnsi="Times New Roman" w:cs="Times New Roman"/>
                <w:color w:val="000000"/>
                <w:sz w:val="26"/>
                <w:szCs w:val="26"/>
              </w:rPr>
              <w:t>МГСН</w:t>
            </w:r>
            <w:proofErr w:type="spellEnd"/>
            <w:r w:rsidRPr="00FE1A8D">
              <w:rPr>
                <w:rFonts w:ascii="Times New Roman" w:hAnsi="Times New Roman" w:cs="Times New Roman"/>
                <w:color w:val="000000"/>
                <w:sz w:val="26"/>
                <w:szCs w:val="26"/>
              </w:rPr>
              <w:t xml:space="preserve"> 1.01-99, в котором приводится норма площади 25-30 </w:t>
            </w:r>
            <w:proofErr w:type="spellStart"/>
            <w:r w:rsidRPr="00FE1A8D">
              <w:rPr>
                <w:rFonts w:ascii="Times New Roman" w:hAnsi="Times New Roman" w:cs="Times New Roman"/>
                <w:color w:val="000000"/>
                <w:sz w:val="26"/>
                <w:szCs w:val="26"/>
              </w:rPr>
              <w:t>кв</w:t>
            </w:r>
            <w:proofErr w:type="gramStart"/>
            <w:r w:rsidRPr="00FE1A8D">
              <w:rPr>
                <w:rFonts w:ascii="Times New Roman" w:hAnsi="Times New Roman" w:cs="Times New Roman"/>
                <w:color w:val="000000"/>
                <w:sz w:val="26"/>
                <w:szCs w:val="26"/>
              </w:rPr>
              <w:t>.м</w:t>
            </w:r>
            <w:proofErr w:type="spellEnd"/>
            <w:proofErr w:type="gramEnd"/>
            <w:r w:rsidRPr="00FE1A8D">
              <w:rPr>
                <w:rFonts w:ascii="Times New Roman" w:hAnsi="Times New Roman" w:cs="Times New Roman"/>
                <w:color w:val="000000"/>
                <w:sz w:val="26"/>
                <w:szCs w:val="26"/>
              </w:rPr>
              <w:t xml:space="preserve"> на</w:t>
            </w:r>
            <w:r w:rsidR="00954000">
              <w:rPr>
                <w:rFonts w:ascii="Times New Roman" w:hAnsi="Times New Roman" w:cs="Times New Roman"/>
                <w:color w:val="000000"/>
                <w:sz w:val="26"/>
                <w:szCs w:val="26"/>
              </w:rPr>
              <w:t xml:space="preserve"> </w:t>
            </w:r>
            <w:r w:rsidRPr="00FE1A8D">
              <w:rPr>
                <w:rFonts w:ascii="Times New Roman" w:hAnsi="Times New Roman" w:cs="Times New Roman"/>
                <w:color w:val="000000"/>
                <w:sz w:val="26"/>
                <w:szCs w:val="26"/>
              </w:rPr>
              <w:t>человека. Это означает, что реальное количество жителей будет в 1.5 -2 раза больше,</w:t>
            </w:r>
            <w:r w:rsidR="00954000">
              <w:rPr>
                <w:rFonts w:ascii="Times New Roman" w:hAnsi="Times New Roman" w:cs="Times New Roman"/>
                <w:color w:val="000000"/>
                <w:sz w:val="26"/>
                <w:szCs w:val="26"/>
              </w:rPr>
              <w:t xml:space="preserve"> </w:t>
            </w:r>
            <w:r w:rsidRPr="00FE1A8D">
              <w:rPr>
                <w:rFonts w:ascii="Times New Roman" w:hAnsi="Times New Roman" w:cs="Times New Roman"/>
                <w:color w:val="000000"/>
                <w:sz w:val="26"/>
                <w:szCs w:val="26"/>
              </w:rPr>
              <w:t>чем указано в проекте планировки, что приведет к критическому дефициту</w:t>
            </w:r>
            <w:r w:rsidR="00954000">
              <w:rPr>
                <w:rFonts w:ascii="Times New Roman" w:hAnsi="Times New Roman" w:cs="Times New Roman"/>
                <w:color w:val="000000"/>
                <w:sz w:val="26"/>
                <w:szCs w:val="26"/>
              </w:rPr>
              <w:t xml:space="preserve"> </w:t>
            </w:r>
            <w:r w:rsidRPr="00FE1A8D">
              <w:rPr>
                <w:rFonts w:ascii="Times New Roman" w:hAnsi="Times New Roman" w:cs="Times New Roman"/>
                <w:color w:val="000000"/>
                <w:sz w:val="26"/>
                <w:szCs w:val="26"/>
              </w:rPr>
              <w:t>предприятий социального обслуживания. Расчетное количество жителей будет</w:t>
            </w:r>
            <w:r w:rsidR="00954000">
              <w:rPr>
                <w:rFonts w:ascii="Times New Roman" w:hAnsi="Times New Roman" w:cs="Times New Roman"/>
                <w:color w:val="000000"/>
                <w:sz w:val="26"/>
                <w:szCs w:val="26"/>
              </w:rPr>
              <w:t xml:space="preserve"> </w:t>
            </w:r>
            <w:r w:rsidRPr="00FE1A8D">
              <w:rPr>
                <w:rFonts w:ascii="Times New Roman" w:hAnsi="Times New Roman" w:cs="Times New Roman"/>
                <w:color w:val="000000"/>
                <w:sz w:val="26"/>
                <w:szCs w:val="26"/>
              </w:rPr>
              <w:t>составлять 4265-3554 (по проекту планировки 2666) человек и потребует</w:t>
            </w:r>
            <w:r w:rsidR="00954000">
              <w:rPr>
                <w:rFonts w:ascii="Times New Roman" w:hAnsi="Times New Roman" w:cs="Times New Roman"/>
                <w:color w:val="000000"/>
                <w:sz w:val="26"/>
                <w:szCs w:val="26"/>
              </w:rPr>
              <w:t xml:space="preserve"> </w:t>
            </w:r>
            <w:r w:rsidRPr="00FE1A8D">
              <w:rPr>
                <w:rFonts w:ascii="Times New Roman" w:hAnsi="Times New Roman" w:cs="Times New Roman"/>
                <w:color w:val="000000"/>
                <w:sz w:val="26"/>
                <w:szCs w:val="26"/>
              </w:rPr>
              <w:t>строительства ДОУ на 23</w:t>
            </w:r>
            <w:r w:rsidR="00224BA2">
              <w:rPr>
                <w:rFonts w:ascii="Times New Roman" w:hAnsi="Times New Roman" w:cs="Times New Roman"/>
                <w:color w:val="000000"/>
                <w:sz w:val="26"/>
                <w:szCs w:val="26"/>
              </w:rPr>
              <w:t>0-191мест (по проекту 150 мест)</w:t>
            </w:r>
            <w:r w:rsidRPr="00FE1A8D">
              <w:rPr>
                <w:rFonts w:ascii="Times New Roman" w:hAnsi="Times New Roman" w:cs="Times New Roman"/>
                <w:color w:val="000000"/>
                <w:sz w:val="26"/>
                <w:szCs w:val="26"/>
              </w:rPr>
              <w:t>. Соответственно</w:t>
            </w:r>
            <w:r w:rsidR="00954000">
              <w:rPr>
                <w:rFonts w:ascii="Times New Roman" w:hAnsi="Times New Roman" w:cs="Times New Roman"/>
                <w:color w:val="000000"/>
                <w:sz w:val="26"/>
                <w:szCs w:val="26"/>
              </w:rPr>
              <w:t xml:space="preserve"> кол</w:t>
            </w:r>
            <w:r w:rsidRPr="00FE1A8D">
              <w:rPr>
                <w:rFonts w:ascii="Times New Roman" w:hAnsi="Times New Roman" w:cs="Times New Roman"/>
                <w:color w:val="000000"/>
                <w:sz w:val="26"/>
                <w:szCs w:val="26"/>
              </w:rPr>
              <w:t xml:space="preserve">ичество </w:t>
            </w:r>
            <w:proofErr w:type="spellStart"/>
            <w:r w:rsidRPr="00FE1A8D">
              <w:rPr>
                <w:rFonts w:ascii="Times New Roman" w:hAnsi="Times New Roman" w:cs="Times New Roman"/>
                <w:color w:val="000000"/>
                <w:sz w:val="26"/>
                <w:szCs w:val="26"/>
              </w:rPr>
              <w:t>машиномест</w:t>
            </w:r>
            <w:proofErr w:type="spellEnd"/>
            <w:r w:rsidRPr="00FE1A8D">
              <w:rPr>
                <w:rFonts w:ascii="Times New Roman" w:hAnsi="Times New Roman" w:cs="Times New Roman"/>
                <w:color w:val="000000"/>
                <w:sz w:val="26"/>
                <w:szCs w:val="26"/>
              </w:rPr>
              <w:t xml:space="preserve"> потребуется 1760-1463 вместо 1100 </w:t>
            </w:r>
            <w:proofErr w:type="gramStart"/>
            <w:r w:rsidRPr="00FE1A8D">
              <w:rPr>
                <w:rFonts w:ascii="Times New Roman" w:hAnsi="Times New Roman" w:cs="Times New Roman"/>
                <w:color w:val="000000"/>
                <w:sz w:val="26"/>
                <w:szCs w:val="26"/>
              </w:rPr>
              <w:t>заложен</w:t>
            </w:r>
            <w:r w:rsidR="00954000">
              <w:rPr>
                <w:rFonts w:ascii="Times New Roman" w:hAnsi="Times New Roman" w:cs="Times New Roman"/>
                <w:color w:val="000000"/>
                <w:sz w:val="26"/>
                <w:szCs w:val="26"/>
              </w:rPr>
              <w:t>н</w:t>
            </w:r>
            <w:r w:rsidRPr="00FE1A8D">
              <w:rPr>
                <w:rFonts w:ascii="Times New Roman" w:hAnsi="Times New Roman" w:cs="Times New Roman"/>
                <w:color w:val="000000"/>
                <w:sz w:val="26"/>
                <w:szCs w:val="26"/>
              </w:rPr>
              <w:t>ых</w:t>
            </w:r>
            <w:proofErr w:type="gramEnd"/>
            <w:r w:rsidRPr="00FE1A8D">
              <w:rPr>
                <w:rFonts w:ascii="Times New Roman" w:hAnsi="Times New Roman" w:cs="Times New Roman"/>
                <w:color w:val="000000"/>
                <w:sz w:val="26"/>
                <w:szCs w:val="26"/>
              </w:rPr>
              <w:t xml:space="preserve"> в</w:t>
            </w:r>
            <w:r w:rsidR="00954000">
              <w:rPr>
                <w:rFonts w:ascii="Times New Roman" w:hAnsi="Times New Roman" w:cs="Times New Roman"/>
                <w:color w:val="000000"/>
                <w:sz w:val="26"/>
                <w:szCs w:val="26"/>
              </w:rPr>
              <w:t xml:space="preserve"> </w:t>
            </w:r>
            <w:r w:rsidRPr="00FE1A8D">
              <w:rPr>
                <w:rFonts w:ascii="Times New Roman" w:hAnsi="Times New Roman" w:cs="Times New Roman"/>
                <w:color w:val="000000"/>
                <w:sz w:val="26"/>
                <w:szCs w:val="26"/>
              </w:rPr>
              <w:t>проекте т</w:t>
            </w:r>
            <w:r w:rsidR="00954000">
              <w:rPr>
                <w:rFonts w:ascii="Times New Roman" w:hAnsi="Times New Roman" w:cs="Times New Roman"/>
                <w:color w:val="000000"/>
                <w:sz w:val="26"/>
                <w:szCs w:val="26"/>
              </w:rPr>
              <w:t>.</w:t>
            </w:r>
            <w:r w:rsidRPr="00FE1A8D">
              <w:rPr>
                <w:rFonts w:ascii="Times New Roman" w:hAnsi="Times New Roman" w:cs="Times New Roman"/>
                <w:color w:val="000000"/>
                <w:sz w:val="26"/>
                <w:szCs w:val="26"/>
              </w:rPr>
              <w:t xml:space="preserve">д. Считаю, что применение данного норматива </w:t>
            </w:r>
            <w:proofErr w:type="gramStart"/>
            <w:r w:rsidRPr="00FE1A8D">
              <w:rPr>
                <w:rFonts w:ascii="Times New Roman" w:hAnsi="Times New Roman" w:cs="Times New Roman"/>
                <w:color w:val="000000"/>
                <w:sz w:val="26"/>
                <w:szCs w:val="26"/>
              </w:rPr>
              <w:t>при</w:t>
            </w:r>
            <w:proofErr w:type="gramEnd"/>
            <w:r w:rsidRPr="00FE1A8D">
              <w:rPr>
                <w:rFonts w:ascii="Times New Roman" w:hAnsi="Times New Roman" w:cs="Times New Roman"/>
                <w:color w:val="000000"/>
                <w:sz w:val="26"/>
                <w:szCs w:val="26"/>
              </w:rPr>
              <w:t xml:space="preserve"> размещение жилого</w:t>
            </w:r>
            <w:r w:rsidR="00954000">
              <w:rPr>
                <w:rFonts w:ascii="Times New Roman" w:hAnsi="Times New Roman" w:cs="Times New Roman"/>
                <w:color w:val="000000"/>
                <w:sz w:val="26"/>
                <w:szCs w:val="26"/>
              </w:rPr>
              <w:t xml:space="preserve"> </w:t>
            </w:r>
            <w:r w:rsidRPr="00FE1A8D">
              <w:rPr>
                <w:rFonts w:ascii="Times New Roman" w:hAnsi="Times New Roman" w:cs="Times New Roman"/>
                <w:color w:val="000000"/>
                <w:sz w:val="26"/>
                <w:szCs w:val="26"/>
              </w:rPr>
              <w:t>объекта в нашем районе будет иметь ужасающие последствия и вызовет ухудшения</w:t>
            </w:r>
            <w:r w:rsidR="00954000">
              <w:rPr>
                <w:rFonts w:ascii="Times New Roman" w:hAnsi="Times New Roman" w:cs="Times New Roman"/>
                <w:color w:val="000000"/>
                <w:sz w:val="26"/>
                <w:szCs w:val="26"/>
              </w:rPr>
              <w:t xml:space="preserve"> </w:t>
            </w:r>
            <w:r w:rsidRPr="00FE1A8D">
              <w:rPr>
                <w:rFonts w:ascii="Times New Roman" w:hAnsi="Times New Roman" w:cs="Times New Roman"/>
                <w:color w:val="000000"/>
                <w:sz w:val="26"/>
                <w:szCs w:val="26"/>
              </w:rPr>
              <w:t>качества городской среды для жителей прилегающих территорий.</w:t>
            </w:r>
            <w:r w:rsidR="00954000">
              <w:rPr>
                <w:rFonts w:ascii="Times New Roman" w:hAnsi="Times New Roman" w:cs="Times New Roman"/>
                <w:color w:val="000000"/>
                <w:sz w:val="26"/>
                <w:szCs w:val="26"/>
              </w:rPr>
              <w:t xml:space="preserve"> </w:t>
            </w:r>
            <w:r w:rsidR="00224BA2">
              <w:rPr>
                <w:rFonts w:ascii="Times New Roman" w:hAnsi="Times New Roman" w:cs="Times New Roman"/>
                <w:color w:val="000000"/>
                <w:sz w:val="26"/>
                <w:szCs w:val="26"/>
              </w:rPr>
              <w:t>Кроме этого, даже принимая не</w:t>
            </w:r>
            <w:r w:rsidRPr="00FE1A8D">
              <w:rPr>
                <w:rFonts w:ascii="Times New Roman" w:hAnsi="Times New Roman" w:cs="Times New Roman"/>
                <w:color w:val="000000"/>
                <w:sz w:val="26"/>
                <w:szCs w:val="26"/>
              </w:rPr>
              <w:t>действующий официально «временный порядок</w:t>
            </w:r>
            <w:r w:rsidR="00954000">
              <w:rPr>
                <w:rFonts w:ascii="Times New Roman" w:hAnsi="Times New Roman" w:cs="Times New Roman"/>
                <w:color w:val="000000"/>
                <w:sz w:val="26"/>
                <w:szCs w:val="26"/>
              </w:rPr>
              <w:t xml:space="preserve"> </w:t>
            </w:r>
            <w:r w:rsidRPr="00FE1A8D">
              <w:rPr>
                <w:rFonts w:ascii="Times New Roman" w:hAnsi="Times New Roman" w:cs="Times New Roman"/>
                <w:color w:val="000000"/>
                <w:sz w:val="26"/>
                <w:szCs w:val="26"/>
              </w:rPr>
              <w:t>применения расчетных показателей по жилищному строительству и объектам</w:t>
            </w:r>
            <w:r w:rsidR="00954000">
              <w:rPr>
                <w:rFonts w:ascii="Times New Roman" w:hAnsi="Times New Roman" w:cs="Times New Roman"/>
                <w:color w:val="000000"/>
                <w:sz w:val="26"/>
                <w:szCs w:val="26"/>
              </w:rPr>
              <w:t xml:space="preserve"> </w:t>
            </w:r>
            <w:r w:rsidRPr="00FE1A8D">
              <w:rPr>
                <w:rFonts w:ascii="Times New Roman" w:hAnsi="Times New Roman" w:cs="Times New Roman"/>
                <w:color w:val="000000"/>
                <w:sz w:val="26"/>
                <w:szCs w:val="26"/>
              </w:rPr>
              <w:t>социального обслуживания на территории города Москвы» как основание для</w:t>
            </w:r>
            <w:r w:rsidR="00954000">
              <w:rPr>
                <w:rFonts w:ascii="Times New Roman" w:hAnsi="Times New Roman" w:cs="Times New Roman"/>
                <w:color w:val="000000"/>
                <w:sz w:val="26"/>
                <w:szCs w:val="26"/>
              </w:rPr>
              <w:t xml:space="preserve"> </w:t>
            </w:r>
            <w:r w:rsidRPr="00FE1A8D">
              <w:rPr>
                <w:rFonts w:ascii="Times New Roman" w:hAnsi="Times New Roman" w:cs="Times New Roman"/>
                <w:color w:val="000000"/>
                <w:sz w:val="26"/>
                <w:szCs w:val="26"/>
              </w:rPr>
              <w:t>разработки ППТ, можно легко найти грубые несоответствия в расчете параметров</w:t>
            </w:r>
            <w:r w:rsidR="00954000">
              <w:rPr>
                <w:rFonts w:ascii="Times New Roman" w:hAnsi="Times New Roman" w:cs="Times New Roman"/>
                <w:color w:val="000000"/>
                <w:sz w:val="26"/>
                <w:szCs w:val="26"/>
              </w:rPr>
              <w:t xml:space="preserve"> </w:t>
            </w:r>
            <w:r w:rsidRPr="00FE1A8D">
              <w:rPr>
                <w:rFonts w:ascii="Times New Roman" w:hAnsi="Times New Roman" w:cs="Times New Roman"/>
                <w:color w:val="000000"/>
                <w:sz w:val="26"/>
                <w:szCs w:val="26"/>
              </w:rPr>
              <w:t>объектов социальной инфраструктуры:</w:t>
            </w:r>
          </w:p>
          <w:p w:rsidR="00CA4C05" w:rsidRPr="00FE1A8D" w:rsidRDefault="00CA4C05" w:rsidP="00FE1A8D">
            <w:pPr>
              <w:pStyle w:val="ConsPlusNonformat"/>
              <w:jc w:val="both"/>
              <w:rPr>
                <w:rFonts w:ascii="Times New Roman" w:hAnsi="Times New Roman" w:cs="Times New Roman"/>
                <w:color w:val="000000"/>
                <w:sz w:val="26"/>
                <w:szCs w:val="26"/>
              </w:rPr>
            </w:pPr>
            <w:r w:rsidRPr="00FE1A8D">
              <w:rPr>
                <w:rFonts w:ascii="Times New Roman" w:hAnsi="Times New Roman" w:cs="Times New Roman"/>
                <w:color w:val="000000"/>
                <w:sz w:val="26"/>
                <w:szCs w:val="26"/>
              </w:rPr>
              <w:t>В соответствии с этим документом не учтены требования, изложенные в</w:t>
            </w:r>
            <w:r w:rsidR="00224BA2">
              <w:rPr>
                <w:rFonts w:ascii="Times New Roman" w:hAnsi="Times New Roman" w:cs="Times New Roman"/>
                <w:color w:val="000000"/>
                <w:sz w:val="26"/>
                <w:szCs w:val="26"/>
              </w:rPr>
              <w:t xml:space="preserve">  замечаниях к таблице 2</w:t>
            </w:r>
            <w:r w:rsidRPr="00FE1A8D">
              <w:rPr>
                <w:rFonts w:ascii="Times New Roman" w:hAnsi="Times New Roman" w:cs="Times New Roman"/>
                <w:color w:val="000000"/>
                <w:sz w:val="26"/>
                <w:szCs w:val="26"/>
              </w:rPr>
              <w:t xml:space="preserve">. </w:t>
            </w:r>
            <w:proofErr w:type="gramStart"/>
            <w:r w:rsidR="00224BA2" w:rsidRPr="00FE1A8D">
              <w:rPr>
                <w:rFonts w:ascii="Times New Roman" w:hAnsi="Times New Roman" w:cs="Times New Roman"/>
                <w:color w:val="000000"/>
                <w:sz w:val="26"/>
                <w:szCs w:val="26"/>
              </w:rPr>
              <w:t>П</w:t>
            </w:r>
            <w:r w:rsidR="00224BA2">
              <w:rPr>
                <w:rFonts w:ascii="Times New Roman" w:hAnsi="Times New Roman" w:cs="Times New Roman"/>
                <w:color w:val="000000"/>
                <w:sz w:val="26"/>
                <w:szCs w:val="26"/>
              </w:rPr>
              <w:t>.</w:t>
            </w:r>
            <w:r w:rsidRPr="00FE1A8D">
              <w:rPr>
                <w:rFonts w:ascii="Times New Roman" w:hAnsi="Times New Roman" w:cs="Times New Roman"/>
                <w:color w:val="000000"/>
                <w:sz w:val="26"/>
                <w:szCs w:val="26"/>
              </w:rPr>
              <w:t>1. а именно: указано, что мест в шаговой доступности</w:t>
            </w:r>
            <w:r w:rsidR="00224BA2">
              <w:rPr>
                <w:rFonts w:ascii="Times New Roman" w:hAnsi="Times New Roman" w:cs="Times New Roman"/>
                <w:color w:val="000000"/>
                <w:sz w:val="26"/>
                <w:szCs w:val="26"/>
              </w:rPr>
              <w:t xml:space="preserve"> </w:t>
            </w:r>
            <w:r w:rsidRPr="00FE1A8D">
              <w:rPr>
                <w:rFonts w:ascii="Times New Roman" w:hAnsi="Times New Roman" w:cs="Times New Roman"/>
                <w:color w:val="000000"/>
                <w:sz w:val="26"/>
                <w:szCs w:val="26"/>
              </w:rPr>
              <w:t>(300 м – Москва в старых границах, в том числе за границами проектируемой</w:t>
            </w:r>
            <w:r w:rsidR="00224BA2">
              <w:rPr>
                <w:rFonts w:ascii="Times New Roman" w:hAnsi="Times New Roman" w:cs="Times New Roman"/>
                <w:color w:val="000000"/>
                <w:sz w:val="26"/>
                <w:szCs w:val="26"/>
              </w:rPr>
              <w:t xml:space="preserve"> </w:t>
            </w:r>
            <w:r w:rsidRPr="00FE1A8D">
              <w:rPr>
                <w:rFonts w:ascii="Times New Roman" w:hAnsi="Times New Roman" w:cs="Times New Roman"/>
                <w:color w:val="000000"/>
                <w:sz w:val="26"/>
                <w:szCs w:val="26"/>
              </w:rPr>
              <w:t>территории, необходимо компенсировать дефицит мест путем строительства на</w:t>
            </w:r>
            <w:r w:rsidR="00224BA2">
              <w:rPr>
                <w:rFonts w:ascii="Times New Roman" w:hAnsi="Times New Roman" w:cs="Times New Roman"/>
                <w:color w:val="000000"/>
                <w:sz w:val="26"/>
                <w:szCs w:val="26"/>
              </w:rPr>
              <w:t xml:space="preserve"> </w:t>
            </w:r>
            <w:r w:rsidRPr="00FE1A8D">
              <w:rPr>
                <w:rFonts w:ascii="Times New Roman" w:hAnsi="Times New Roman" w:cs="Times New Roman"/>
                <w:color w:val="000000"/>
                <w:sz w:val="26"/>
                <w:szCs w:val="26"/>
              </w:rPr>
              <w:t>проектируемой территории.</w:t>
            </w:r>
            <w:proofErr w:type="gramEnd"/>
            <w:r w:rsidR="00224BA2">
              <w:rPr>
                <w:rFonts w:ascii="Times New Roman" w:hAnsi="Times New Roman" w:cs="Times New Roman"/>
                <w:color w:val="000000"/>
                <w:sz w:val="26"/>
                <w:szCs w:val="26"/>
              </w:rPr>
              <w:t xml:space="preserve"> </w:t>
            </w:r>
            <w:r w:rsidRPr="00FE1A8D">
              <w:rPr>
                <w:rFonts w:ascii="Times New Roman" w:hAnsi="Times New Roman" w:cs="Times New Roman"/>
                <w:color w:val="000000"/>
                <w:sz w:val="26"/>
                <w:szCs w:val="26"/>
              </w:rPr>
              <w:t>Далее приведена схема с обозначением радиуса 300 м на прилегающей</w:t>
            </w:r>
            <w:r w:rsidR="00224BA2">
              <w:rPr>
                <w:rFonts w:ascii="Times New Roman" w:hAnsi="Times New Roman" w:cs="Times New Roman"/>
                <w:color w:val="000000"/>
                <w:sz w:val="26"/>
                <w:szCs w:val="26"/>
              </w:rPr>
              <w:t xml:space="preserve"> </w:t>
            </w:r>
            <w:r w:rsidRPr="00FE1A8D">
              <w:rPr>
                <w:rFonts w:ascii="Times New Roman" w:hAnsi="Times New Roman" w:cs="Times New Roman"/>
                <w:color w:val="000000"/>
                <w:sz w:val="26"/>
                <w:szCs w:val="26"/>
              </w:rPr>
              <w:t>застройке:</w:t>
            </w:r>
          </w:p>
          <w:p w:rsidR="00CA4C05" w:rsidRPr="00FE1A8D" w:rsidRDefault="00CA4C05" w:rsidP="00FE1A8D">
            <w:pPr>
              <w:pStyle w:val="ConsPlusNonformat"/>
              <w:jc w:val="both"/>
              <w:rPr>
                <w:rFonts w:ascii="Times New Roman" w:hAnsi="Times New Roman" w:cs="Times New Roman"/>
                <w:color w:val="000000"/>
                <w:sz w:val="26"/>
                <w:szCs w:val="26"/>
              </w:rPr>
            </w:pPr>
            <w:r w:rsidRPr="00FE1A8D">
              <w:rPr>
                <w:rFonts w:ascii="Times New Roman" w:hAnsi="Times New Roman" w:cs="Times New Roman"/>
                <w:color w:val="000000"/>
                <w:sz w:val="26"/>
                <w:szCs w:val="26"/>
              </w:rPr>
              <w:t>По схеме видно, что в радиус 300 метров попадает часть жилых кварталов по ул.</w:t>
            </w:r>
            <w:r w:rsidR="00224BA2">
              <w:rPr>
                <w:rFonts w:ascii="Times New Roman" w:hAnsi="Times New Roman" w:cs="Times New Roman"/>
                <w:color w:val="000000"/>
                <w:sz w:val="26"/>
                <w:szCs w:val="26"/>
              </w:rPr>
              <w:t xml:space="preserve"> </w:t>
            </w:r>
            <w:r w:rsidRPr="00FE1A8D">
              <w:rPr>
                <w:rFonts w:ascii="Times New Roman" w:hAnsi="Times New Roman" w:cs="Times New Roman"/>
                <w:color w:val="000000"/>
                <w:sz w:val="26"/>
                <w:szCs w:val="26"/>
              </w:rPr>
              <w:lastRenderedPageBreak/>
              <w:t>Паршина и улице Берзарина.</w:t>
            </w:r>
            <w:r w:rsidR="00224BA2">
              <w:rPr>
                <w:rFonts w:ascii="Times New Roman" w:hAnsi="Times New Roman" w:cs="Times New Roman"/>
                <w:color w:val="000000"/>
                <w:sz w:val="26"/>
                <w:szCs w:val="26"/>
              </w:rPr>
              <w:t xml:space="preserve"> </w:t>
            </w:r>
            <w:r w:rsidRPr="00FE1A8D">
              <w:rPr>
                <w:rFonts w:ascii="Times New Roman" w:hAnsi="Times New Roman" w:cs="Times New Roman"/>
                <w:color w:val="000000"/>
                <w:sz w:val="26"/>
                <w:szCs w:val="26"/>
              </w:rPr>
              <w:t xml:space="preserve">В ППТ количество жителей указано 2666, </w:t>
            </w:r>
            <w:proofErr w:type="gramStart"/>
            <w:r w:rsidRPr="00FE1A8D">
              <w:rPr>
                <w:rFonts w:ascii="Times New Roman" w:hAnsi="Times New Roman" w:cs="Times New Roman"/>
                <w:color w:val="000000"/>
                <w:sz w:val="26"/>
                <w:szCs w:val="26"/>
              </w:rPr>
              <w:t>следовательно</w:t>
            </w:r>
            <w:proofErr w:type="gramEnd"/>
            <w:r w:rsidRPr="00FE1A8D">
              <w:rPr>
                <w:rFonts w:ascii="Times New Roman" w:hAnsi="Times New Roman" w:cs="Times New Roman"/>
                <w:color w:val="000000"/>
                <w:sz w:val="26"/>
                <w:szCs w:val="26"/>
              </w:rPr>
              <w:t xml:space="preserve"> руководствуясь</w:t>
            </w:r>
            <w:r w:rsidR="00224BA2">
              <w:rPr>
                <w:rFonts w:ascii="Times New Roman" w:hAnsi="Times New Roman" w:cs="Times New Roman"/>
                <w:color w:val="000000"/>
                <w:sz w:val="26"/>
                <w:szCs w:val="26"/>
              </w:rPr>
              <w:t xml:space="preserve"> </w:t>
            </w:r>
            <w:r w:rsidRPr="00FE1A8D">
              <w:rPr>
                <w:rFonts w:ascii="Times New Roman" w:hAnsi="Times New Roman" w:cs="Times New Roman"/>
                <w:color w:val="000000"/>
                <w:sz w:val="26"/>
                <w:szCs w:val="26"/>
              </w:rPr>
              <w:t>документом: «Временный порядок применения расчетных показателей по</w:t>
            </w:r>
            <w:r w:rsidR="00224BA2">
              <w:rPr>
                <w:rFonts w:ascii="Times New Roman" w:hAnsi="Times New Roman" w:cs="Times New Roman"/>
                <w:color w:val="000000"/>
                <w:sz w:val="26"/>
                <w:szCs w:val="26"/>
              </w:rPr>
              <w:t xml:space="preserve"> </w:t>
            </w:r>
            <w:r w:rsidRPr="00FE1A8D">
              <w:rPr>
                <w:rFonts w:ascii="Times New Roman" w:hAnsi="Times New Roman" w:cs="Times New Roman"/>
                <w:color w:val="000000"/>
                <w:sz w:val="26"/>
                <w:szCs w:val="26"/>
              </w:rPr>
              <w:t>жилищному строительству и объектам социального обслуживания». Расчетная</w:t>
            </w:r>
            <w:r w:rsidR="00224BA2">
              <w:rPr>
                <w:rFonts w:ascii="Times New Roman" w:hAnsi="Times New Roman" w:cs="Times New Roman"/>
                <w:color w:val="000000"/>
                <w:sz w:val="26"/>
                <w:szCs w:val="26"/>
              </w:rPr>
              <w:t xml:space="preserve"> </w:t>
            </w:r>
            <w:r w:rsidRPr="00FE1A8D">
              <w:rPr>
                <w:rFonts w:ascii="Times New Roman" w:hAnsi="Times New Roman" w:cs="Times New Roman"/>
                <w:color w:val="000000"/>
                <w:sz w:val="26"/>
                <w:szCs w:val="26"/>
              </w:rPr>
              <w:t>норма по ДОУ на 1000 жителей 54 места. Расчетное количество мест с учетом</w:t>
            </w:r>
            <w:r w:rsidR="00224BA2">
              <w:rPr>
                <w:rFonts w:ascii="Times New Roman" w:hAnsi="Times New Roman" w:cs="Times New Roman"/>
                <w:color w:val="000000"/>
                <w:sz w:val="26"/>
                <w:szCs w:val="26"/>
              </w:rPr>
              <w:t xml:space="preserve"> </w:t>
            </w:r>
            <w:r w:rsidRPr="00FE1A8D">
              <w:rPr>
                <w:rFonts w:ascii="Times New Roman" w:hAnsi="Times New Roman" w:cs="Times New Roman"/>
                <w:color w:val="000000"/>
                <w:sz w:val="26"/>
                <w:szCs w:val="26"/>
              </w:rPr>
              <w:t>приведённой выше численности 144. В проекте предусмотрен встроенный ДОУ</w:t>
            </w:r>
            <w:r w:rsidR="00224BA2">
              <w:rPr>
                <w:rFonts w:ascii="Times New Roman" w:hAnsi="Times New Roman" w:cs="Times New Roman"/>
                <w:color w:val="000000"/>
                <w:sz w:val="26"/>
                <w:szCs w:val="26"/>
              </w:rPr>
              <w:t xml:space="preserve"> </w:t>
            </w:r>
            <w:r w:rsidRPr="00FE1A8D">
              <w:rPr>
                <w:rFonts w:ascii="Times New Roman" w:hAnsi="Times New Roman" w:cs="Times New Roman"/>
                <w:color w:val="000000"/>
                <w:sz w:val="26"/>
                <w:szCs w:val="26"/>
              </w:rPr>
              <w:t>вместимостью 150 мест, то есть резерва для обслуживания прилегающей территории</w:t>
            </w:r>
            <w:r w:rsidR="00224BA2">
              <w:rPr>
                <w:rFonts w:ascii="Times New Roman" w:hAnsi="Times New Roman" w:cs="Times New Roman"/>
                <w:color w:val="000000"/>
                <w:sz w:val="26"/>
                <w:szCs w:val="26"/>
              </w:rPr>
              <w:t xml:space="preserve"> </w:t>
            </w:r>
            <w:r w:rsidRPr="00FE1A8D">
              <w:rPr>
                <w:rFonts w:ascii="Times New Roman" w:hAnsi="Times New Roman" w:cs="Times New Roman"/>
                <w:color w:val="000000"/>
                <w:sz w:val="26"/>
                <w:szCs w:val="26"/>
              </w:rPr>
              <w:t>в радиусе 300 метров не предусмотрено, и дефицит не компенсирован.</w:t>
            </w:r>
          </w:p>
          <w:p w:rsidR="00CA4C05" w:rsidRPr="00FE1A8D" w:rsidRDefault="00CA4C05" w:rsidP="00FE1A8D">
            <w:pPr>
              <w:pStyle w:val="ConsPlusNonformat"/>
              <w:jc w:val="both"/>
              <w:rPr>
                <w:rFonts w:ascii="Times New Roman" w:hAnsi="Times New Roman" w:cs="Times New Roman"/>
                <w:color w:val="000000"/>
                <w:sz w:val="26"/>
                <w:szCs w:val="26"/>
              </w:rPr>
            </w:pPr>
            <w:r w:rsidRPr="00FE1A8D">
              <w:rPr>
                <w:rFonts w:ascii="Times New Roman" w:hAnsi="Times New Roman" w:cs="Times New Roman"/>
                <w:color w:val="000000"/>
                <w:sz w:val="26"/>
                <w:szCs w:val="26"/>
              </w:rPr>
              <w:t>2. Также не учтены требования, изложенные в примечаниях таблицы 2 пу</w:t>
            </w:r>
            <w:r w:rsidR="00224BA2">
              <w:rPr>
                <w:rFonts w:ascii="Times New Roman" w:hAnsi="Times New Roman" w:cs="Times New Roman"/>
                <w:color w:val="000000"/>
                <w:sz w:val="26"/>
                <w:szCs w:val="26"/>
              </w:rPr>
              <w:t>нкт 2, а</w:t>
            </w:r>
            <w:r w:rsidR="00CC37FF">
              <w:rPr>
                <w:rFonts w:ascii="Times New Roman" w:hAnsi="Times New Roman" w:cs="Times New Roman"/>
                <w:color w:val="000000"/>
                <w:sz w:val="26"/>
                <w:szCs w:val="26"/>
              </w:rPr>
              <w:t xml:space="preserve"> именно</w:t>
            </w:r>
            <w:r w:rsidRPr="00FE1A8D">
              <w:rPr>
                <w:rFonts w:ascii="Times New Roman" w:hAnsi="Times New Roman" w:cs="Times New Roman"/>
                <w:color w:val="000000"/>
                <w:sz w:val="26"/>
                <w:szCs w:val="26"/>
              </w:rPr>
              <w:t>: Размещени</w:t>
            </w:r>
            <w:r w:rsidR="00224BA2">
              <w:rPr>
                <w:rFonts w:ascii="Times New Roman" w:hAnsi="Times New Roman" w:cs="Times New Roman"/>
                <w:color w:val="000000"/>
                <w:sz w:val="26"/>
                <w:szCs w:val="26"/>
              </w:rPr>
              <w:t>е дошкольных образовательных уч</w:t>
            </w:r>
            <w:r w:rsidRPr="00FE1A8D">
              <w:rPr>
                <w:rFonts w:ascii="Times New Roman" w:hAnsi="Times New Roman" w:cs="Times New Roman"/>
                <w:color w:val="000000"/>
                <w:sz w:val="26"/>
                <w:szCs w:val="26"/>
              </w:rPr>
              <w:t>реждений</w:t>
            </w:r>
          </w:p>
          <w:p w:rsidR="00CA4C05" w:rsidRPr="00FE1A8D" w:rsidRDefault="00CA4C05" w:rsidP="00FE1A8D">
            <w:pPr>
              <w:pStyle w:val="ConsPlusNonformat"/>
              <w:jc w:val="both"/>
              <w:rPr>
                <w:rFonts w:ascii="Times New Roman" w:hAnsi="Times New Roman" w:cs="Times New Roman"/>
                <w:color w:val="000000"/>
                <w:sz w:val="26"/>
                <w:szCs w:val="26"/>
              </w:rPr>
            </w:pPr>
            <w:r w:rsidRPr="00FE1A8D">
              <w:rPr>
                <w:rFonts w:ascii="Times New Roman" w:hAnsi="Times New Roman" w:cs="Times New Roman"/>
                <w:color w:val="000000"/>
                <w:sz w:val="26"/>
                <w:szCs w:val="26"/>
              </w:rPr>
              <w:t xml:space="preserve">предусматривать на отдельном участке. </w:t>
            </w:r>
            <w:proofErr w:type="gramStart"/>
            <w:r w:rsidRPr="00FE1A8D">
              <w:rPr>
                <w:rFonts w:ascii="Times New Roman" w:hAnsi="Times New Roman" w:cs="Times New Roman"/>
                <w:color w:val="000000"/>
                <w:sz w:val="26"/>
                <w:szCs w:val="26"/>
              </w:rPr>
              <w:t>Для территорий реконструкции,</w:t>
            </w:r>
            <w:r w:rsidR="00224BA2">
              <w:rPr>
                <w:rFonts w:ascii="Times New Roman" w:hAnsi="Times New Roman" w:cs="Times New Roman"/>
                <w:color w:val="000000"/>
                <w:sz w:val="26"/>
                <w:szCs w:val="26"/>
              </w:rPr>
              <w:t xml:space="preserve"> </w:t>
            </w:r>
            <w:r w:rsidRPr="00FE1A8D">
              <w:rPr>
                <w:rFonts w:ascii="Times New Roman" w:hAnsi="Times New Roman" w:cs="Times New Roman"/>
                <w:color w:val="000000"/>
                <w:sz w:val="26"/>
                <w:szCs w:val="26"/>
              </w:rPr>
              <w:t>осуществляемой без сноса зданий, на затесненной территории допускается</w:t>
            </w:r>
            <w:r w:rsidR="00224BA2">
              <w:rPr>
                <w:rFonts w:ascii="Times New Roman" w:hAnsi="Times New Roman" w:cs="Times New Roman"/>
                <w:color w:val="000000"/>
                <w:sz w:val="26"/>
                <w:szCs w:val="26"/>
              </w:rPr>
              <w:t xml:space="preserve"> </w:t>
            </w:r>
            <w:r w:rsidRPr="00FE1A8D">
              <w:rPr>
                <w:rFonts w:ascii="Times New Roman" w:hAnsi="Times New Roman" w:cs="Times New Roman"/>
                <w:color w:val="000000"/>
                <w:sz w:val="26"/>
                <w:szCs w:val="26"/>
              </w:rPr>
              <w:t>предусматривать встроенно-пристроенные ДОУ.</w:t>
            </w:r>
            <w:proofErr w:type="gramEnd"/>
            <w:r w:rsidR="00224BA2">
              <w:rPr>
                <w:rFonts w:ascii="Times New Roman" w:hAnsi="Times New Roman" w:cs="Times New Roman"/>
                <w:color w:val="000000"/>
                <w:sz w:val="26"/>
                <w:szCs w:val="26"/>
              </w:rPr>
              <w:t xml:space="preserve"> </w:t>
            </w:r>
            <w:r w:rsidRPr="00FE1A8D">
              <w:rPr>
                <w:rFonts w:ascii="Times New Roman" w:hAnsi="Times New Roman" w:cs="Times New Roman"/>
                <w:color w:val="000000"/>
                <w:sz w:val="26"/>
                <w:szCs w:val="26"/>
              </w:rPr>
              <w:t xml:space="preserve">Проектом </w:t>
            </w:r>
            <w:proofErr w:type="gramStart"/>
            <w:r w:rsidRPr="00FE1A8D">
              <w:rPr>
                <w:rFonts w:ascii="Times New Roman" w:hAnsi="Times New Roman" w:cs="Times New Roman"/>
                <w:color w:val="000000"/>
                <w:sz w:val="26"/>
                <w:szCs w:val="26"/>
              </w:rPr>
              <w:t>предусмотрен</w:t>
            </w:r>
            <w:proofErr w:type="gramEnd"/>
            <w:r w:rsidRPr="00FE1A8D">
              <w:rPr>
                <w:rFonts w:ascii="Times New Roman" w:hAnsi="Times New Roman" w:cs="Times New Roman"/>
                <w:color w:val="000000"/>
                <w:sz w:val="26"/>
                <w:szCs w:val="26"/>
              </w:rPr>
              <w:t xml:space="preserve"> встроенно-пристроенный ДОУ.</w:t>
            </w:r>
            <w:r w:rsidR="00224BA2">
              <w:rPr>
                <w:rFonts w:ascii="Times New Roman" w:hAnsi="Times New Roman" w:cs="Times New Roman"/>
                <w:color w:val="000000"/>
                <w:sz w:val="26"/>
                <w:szCs w:val="26"/>
              </w:rPr>
              <w:t xml:space="preserve"> </w:t>
            </w:r>
            <w:r w:rsidRPr="00FE1A8D">
              <w:rPr>
                <w:rFonts w:ascii="Times New Roman" w:hAnsi="Times New Roman" w:cs="Times New Roman"/>
                <w:color w:val="000000"/>
                <w:sz w:val="26"/>
                <w:szCs w:val="26"/>
              </w:rPr>
              <w:t>Поскольку рассматриваемая территория в границах проекта планировки 17.2 га, а</w:t>
            </w:r>
            <w:r w:rsidR="00224BA2">
              <w:rPr>
                <w:rFonts w:ascii="Times New Roman" w:hAnsi="Times New Roman" w:cs="Times New Roman"/>
                <w:color w:val="000000"/>
                <w:sz w:val="26"/>
                <w:szCs w:val="26"/>
              </w:rPr>
              <w:t xml:space="preserve"> </w:t>
            </w:r>
            <w:r w:rsidRPr="00FE1A8D">
              <w:rPr>
                <w:rFonts w:ascii="Times New Roman" w:hAnsi="Times New Roman" w:cs="Times New Roman"/>
                <w:color w:val="000000"/>
                <w:sz w:val="26"/>
                <w:szCs w:val="26"/>
              </w:rPr>
              <w:t xml:space="preserve">площадь ДОУ </w:t>
            </w:r>
            <w:proofErr w:type="gramStart"/>
            <w:r w:rsidRPr="00FE1A8D">
              <w:rPr>
                <w:rFonts w:ascii="Times New Roman" w:hAnsi="Times New Roman" w:cs="Times New Roman"/>
                <w:color w:val="000000"/>
                <w:sz w:val="26"/>
                <w:szCs w:val="26"/>
              </w:rPr>
              <w:t>составляет примерно 0.5 га считаю</w:t>
            </w:r>
            <w:proofErr w:type="gramEnd"/>
            <w:r w:rsidRPr="00FE1A8D">
              <w:rPr>
                <w:rFonts w:ascii="Times New Roman" w:hAnsi="Times New Roman" w:cs="Times New Roman"/>
                <w:color w:val="000000"/>
                <w:sz w:val="26"/>
                <w:szCs w:val="26"/>
              </w:rPr>
              <w:t xml:space="preserve"> необоснованным считать данную</w:t>
            </w:r>
            <w:r w:rsidR="00224BA2">
              <w:rPr>
                <w:rFonts w:ascii="Times New Roman" w:hAnsi="Times New Roman" w:cs="Times New Roman"/>
                <w:color w:val="000000"/>
                <w:sz w:val="26"/>
                <w:szCs w:val="26"/>
              </w:rPr>
              <w:t xml:space="preserve"> </w:t>
            </w:r>
            <w:r w:rsidRPr="00FE1A8D">
              <w:rPr>
                <w:rFonts w:ascii="Times New Roman" w:hAnsi="Times New Roman" w:cs="Times New Roman"/>
                <w:color w:val="000000"/>
                <w:sz w:val="26"/>
                <w:szCs w:val="26"/>
              </w:rPr>
              <w:t>территорию, как затесненную и размещать ДОУ встроенного типа.</w:t>
            </w:r>
          </w:p>
          <w:p w:rsidR="00CA4C05" w:rsidRPr="00FE1A8D" w:rsidRDefault="00CA4C05" w:rsidP="00FE1A8D">
            <w:pPr>
              <w:pStyle w:val="ConsPlusNonformat"/>
              <w:jc w:val="both"/>
              <w:rPr>
                <w:rFonts w:ascii="Times New Roman" w:hAnsi="Times New Roman" w:cs="Times New Roman"/>
                <w:color w:val="000000"/>
                <w:sz w:val="26"/>
                <w:szCs w:val="26"/>
              </w:rPr>
            </w:pPr>
            <w:r w:rsidRPr="00FE1A8D">
              <w:rPr>
                <w:rFonts w:ascii="Times New Roman" w:hAnsi="Times New Roman" w:cs="Times New Roman"/>
                <w:color w:val="000000"/>
                <w:sz w:val="26"/>
                <w:szCs w:val="26"/>
              </w:rPr>
              <w:t>3. В соответствии с проектом, максимальная плотность для многоэтажной жилой</w:t>
            </w:r>
            <w:r w:rsidR="00224BA2">
              <w:rPr>
                <w:rFonts w:ascii="Times New Roman" w:hAnsi="Times New Roman" w:cs="Times New Roman"/>
                <w:color w:val="000000"/>
                <w:sz w:val="26"/>
                <w:szCs w:val="26"/>
              </w:rPr>
              <w:t xml:space="preserve"> застройки указана 35 тыс</w:t>
            </w:r>
            <w:proofErr w:type="gramStart"/>
            <w:r w:rsidR="00224BA2">
              <w:rPr>
                <w:rFonts w:ascii="Times New Roman" w:hAnsi="Times New Roman" w:cs="Times New Roman"/>
                <w:color w:val="000000"/>
                <w:sz w:val="26"/>
                <w:szCs w:val="26"/>
              </w:rPr>
              <w:t>.</w:t>
            </w:r>
            <w:r w:rsidRPr="00FE1A8D">
              <w:rPr>
                <w:rFonts w:ascii="Times New Roman" w:hAnsi="Times New Roman" w:cs="Times New Roman"/>
                <w:color w:val="000000"/>
                <w:sz w:val="26"/>
                <w:szCs w:val="26"/>
              </w:rPr>
              <w:t>м</w:t>
            </w:r>
            <w:proofErr w:type="gramEnd"/>
            <w:r w:rsidRPr="00FE1A8D">
              <w:rPr>
                <w:rFonts w:ascii="Times New Roman" w:hAnsi="Times New Roman" w:cs="Times New Roman"/>
                <w:color w:val="000000"/>
                <w:sz w:val="26"/>
                <w:szCs w:val="26"/>
              </w:rPr>
              <w:t>2 на га. В соответствии с МГСН (МГСН 1.01-99), Нормы</w:t>
            </w:r>
            <w:r w:rsidR="00224BA2">
              <w:rPr>
                <w:rFonts w:ascii="Times New Roman" w:hAnsi="Times New Roman" w:cs="Times New Roman"/>
                <w:color w:val="000000"/>
                <w:sz w:val="26"/>
                <w:szCs w:val="26"/>
              </w:rPr>
              <w:t xml:space="preserve"> </w:t>
            </w:r>
            <w:r w:rsidRPr="00FE1A8D">
              <w:rPr>
                <w:rFonts w:ascii="Times New Roman" w:hAnsi="Times New Roman" w:cs="Times New Roman"/>
                <w:color w:val="000000"/>
                <w:sz w:val="26"/>
                <w:szCs w:val="26"/>
              </w:rPr>
              <w:t>и правила проектирования планировки и застройки г. Москвы (с Изменениями и</w:t>
            </w:r>
            <w:r w:rsidR="00224BA2">
              <w:rPr>
                <w:rFonts w:ascii="Times New Roman" w:hAnsi="Times New Roman" w:cs="Times New Roman"/>
                <w:color w:val="000000"/>
                <w:sz w:val="26"/>
                <w:szCs w:val="26"/>
              </w:rPr>
              <w:t xml:space="preserve"> </w:t>
            </w:r>
            <w:r w:rsidRPr="00FE1A8D">
              <w:rPr>
                <w:rFonts w:ascii="Times New Roman" w:hAnsi="Times New Roman" w:cs="Times New Roman"/>
                <w:color w:val="000000"/>
                <w:sz w:val="26"/>
                <w:szCs w:val="26"/>
              </w:rPr>
              <w:t>дополнениями на 26.09.2006) таблица 5.2, плотность не должна превышать 25 тыс</w:t>
            </w:r>
            <w:proofErr w:type="gramStart"/>
            <w:r w:rsidR="00224BA2">
              <w:rPr>
                <w:rFonts w:ascii="Times New Roman" w:hAnsi="Times New Roman" w:cs="Times New Roman"/>
                <w:color w:val="000000"/>
                <w:sz w:val="26"/>
                <w:szCs w:val="26"/>
              </w:rPr>
              <w:t>.</w:t>
            </w:r>
            <w:r w:rsidRPr="00FE1A8D">
              <w:rPr>
                <w:rFonts w:ascii="Times New Roman" w:hAnsi="Times New Roman" w:cs="Times New Roman"/>
                <w:color w:val="000000"/>
                <w:sz w:val="26"/>
                <w:szCs w:val="26"/>
              </w:rPr>
              <w:t>м</w:t>
            </w:r>
            <w:proofErr w:type="gramEnd"/>
            <w:r w:rsidRPr="00FE1A8D">
              <w:rPr>
                <w:rFonts w:ascii="Times New Roman" w:hAnsi="Times New Roman" w:cs="Times New Roman"/>
                <w:color w:val="000000"/>
                <w:sz w:val="26"/>
                <w:szCs w:val="26"/>
              </w:rPr>
              <w:t>2 на га (плотность жилой застройки - суммарная поэтажная площадь наземной</w:t>
            </w:r>
            <w:r w:rsidR="00224BA2">
              <w:rPr>
                <w:rFonts w:ascii="Times New Roman" w:hAnsi="Times New Roman" w:cs="Times New Roman"/>
                <w:color w:val="000000"/>
                <w:sz w:val="26"/>
                <w:szCs w:val="26"/>
              </w:rPr>
              <w:t xml:space="preserve"> </w:t>
            </w:r>
            <w:r w:rsidRPr="00FE1A8D">
              <w:rPr>
                <w:rFonts w:ascii="Times New Roman" w:hAnsi="Times New Roman" w:cs="Times New Roman"/>
                <w:color w:val="000000"/>
                <w:sz w:val="26"/>
                <w:szCs w:val="26"/>
              </w:rPr>
              <w:t>части жилого здания с встроенно-пристроенными ___________нежилыми помещениями в</w:t>
            </w:r>
            <w:r w:rsidR="00224BA2">
              <w:rPr>
                <w:rFonts w:ascii="Times New Roman" w:hAnsi="Times New Roman" w:cs="Times New Roman"/>
                <w:color w:val="000000"/>
                <w:sz w:val="26"/>
                <w:szCs w:val="26"/>
              </w:rPr>
              <w:t xml:space="preserve"> </w:t>
            </w:r>
            <w:r w:rsidRPr="00FE1A8D">
              <w:rPr>
                <w:rFonts w:ascii="Times New Roman" w:hAnsi="Times New Roman" w:cs="Times New Roman"/>
                <w:color w:val="000000"/>
                <w:sz w:val="26"/>
                <w:szCs w:val="26"/>
              </w:rPr>
              <w:t>габаритах наружных стен, приходящаяся на единицу территории участка жилой,</w:t>
            </w:r>
            <w:r w:rsidR="00224BA2">
              <w:rPr>
                <w:rFonts w:ascii="Times New Roman" w:hAnsi="Times New Roman" w:cs="Times New Roman"/>
                <w:color w:val="000000"/>
                <w:sz w:val="26"/>
                <w:szCs w:val="26"/>
              </w:rPr>
              <w:t xml:space="preserve"> </w:t>
            </w:r>
            <w:r w:rsidRPr="00FE1A8D">
              <w:rPr>
                <w:rFonts w:ascii="Times New Roman" w:hAnsi="Times New Roman" w:cs="Times New Roman"/>
                <w:color w:val="000000"/>
                <w:sz w:val="26"/>
                <w:szCs w:val="26"/>
              </w:rPr>
              <w:t xml:space="preserve">смешанной жилой застройки (тыс. </w:t>
            </w:r>
            <w:proofErr w:type="spellStart"/>
            <w:r w:rsidRPr="00FE1A8D">
              <w:rPr>
                <w:rFonts w:ascii="Times New Roman" w:hAnsi="Times New Roman" w:cs="Times New Roman"/>
                <w:color w:val="000000"/>
                <w:sz w:val="26"/>
                <w:szCs w:val="26"/>
              </w:rPr>
              <w:t>кв</w:t>
            </w:r>
            <w:proofErr w:type="gramStart"/>
            <w:r w:rsidRPr="00FE1A8D">
              <w:rPr>
                <w:rFonts w:ascii="Times New Roman" w:hAnsi="Times New Roman" w:cs="Times New Roman"/>
                <w:color w:val="000000"/>
                <w:sz w:val="26"/>
                <w:szCs w:val="26"/>
              </w:rPr>
              <w:t>.м</w:t>
            </w:r>
            <w:proofErr w:type="spellEnd"/>
            <w:proofErr w:type="gramEnd"/>
            <w:r w:rsidRPr="00FE1A8D">
              <w:rPr>
                <w:rFonts w:ascii="Times New Roman" w:hAnsi="Times New Roman" w:cs="Times New Roman"/>
                <w:color w:val="000000"/>
                <w:sz w:val="26"/>
                <w:szCs w:val="26"/>
              </w:rPr>
              <w:t>/га).</w:t>
            </w:r>
          </w:p>
          <w:p w:rsidR="00CA4C05" w:rsidRPr="00FE1A8D" w:rsidRDefault="00CA4C05" w:rsidP="00FE1A8D">
            <w:pPr>
              <w:pStyle w:val="ConsPlusNonformat"/>
              <w:jc w:val="both"/>
              <w:rPr>
                <w:rFonts w:ascii="Times New Roman" w:hAnsi="Times New Roman" w:cs="Times New Roman"/>
                <w:color w:val="000000"/>
                <w:sz w:val="26"/>
                <w:szCs w:val="26"/>
              </w:rPr>
            </w:pPr>
            <w:r w:rsidRPr="00FE1A8D">
              <w:rPr>
                <w:rFonts w:ascii="Times New Roman" w:hAnsi="Times New Roman" w:cs="Times New Roman"/>
                <w:color w:val="000000"/>
                <w:sz w:val="26"/>
                <w:szCs w:val="26"/>
              </w:rPr>
              <w:lastRenderedPageBreak/>
              <w:t>Плотность застройки – основной параметр планировки жилой территории, и его</w:t>
            </w:r>
            <w:r w:rsidR="00224BA2">
              <w:rPr>
                <w:rFonts w:ascii="Times New Roman" w:hAnsi="Times New Roman" w:cs="Times New Roman"/>
                <w:color w:val="000000"/>
                <w:sz w:val="26"/>
                <w:szCs w:val="26"/>
              </w:rPr>
              <w:t xml:space="preserve"> </w:t>
            </w:r>
            <w:r w:rsidRPr="00FE1A8D">
              <w:rPr>
                <w:rFonts w:ascii="Times New Roman" w:hAnsi="Times New Roman" w:cs="Times New Roman"/>
                <w:color w:val="000000"/>
                <w:sz w:val="26"/>
                <w:szCs w:val="26"/>
              </w:rPr>
              <w:t>превышение является грубым нарушением норм.</w:t>
            </w:r>
            <w:r w:rsidR="00224BA2">
              <w:rPr>
                <w:rFonts w:ascii="Times New Roman" w:hAnsi="Times New Roman" w:cs="Times New Roman"/>
                <w:color w:val="000000"/>
                <w:sz w:val="26"/>
                <w:szCs w:val="26"/>
              </w:rPr>
              <w:t xml:space="preserve"> </w:t>
            </w:r>
            <w:r w:rsidRPr="00FE1A8D">
              <w:rPr>
                <w:rFonts w:ascii="Times New Roman" w:hAnsi="Times New Roman" w:cs="Times New Roman"/>
                <w:color w:val="000000"/>
                <w:sz w:val="26"/>
                <w:szCs w:val="26"/>
              </w:rPr>
              <w:t>Также имеются нарушения в области прав собственников объектов, расположен</w:t>
            </w:r>
            <w:r w:rsidR="00224BA2">
              <w:rPr>
                <w:rFonts w:ascii="Times New Roman" w:hAnsi="Times New Roman" w:cs="Times New Roman"/>
                <w:color w:val="000000"/>
                <w:sz w:val="26"/>
                <w:szCs w:val="26"/>
              </w:rPr>
              <w:t>н</w:t>
            </w:r>
            <w:r w:rsidRPr="00FE1A8D">
              <w:rPr>
                <w:rFonts w:ascii="Times New Roman" w:hAnsi="Times New Roman" w:cs="Times New Roman"/>
                <w:color w:val="000000"/>
                <w:sz w:val="26"/>
                <w:szCs w:val="26"/>
              </w:rPr>
              <w:t>ых</w:t>
            </w:r>
            <w:r w:rsidR="00224BA2">
              <w:rPr>
                <w:rFonts w:ascii="Times New Roman" w:hAnsi="Times New Roman" w:cs="Times New Roman"/>
                <w:color w:val="000000"/>
                <w:sz w:val="26"/>
                <w:szCs w:val="26"/>
              </w:rPr>
              <w:t xml:space="preserve"> </w:t>
            </w:r>
            <w:r w:rsidRPr="00FE1A8D">
              <w:rPr>
                <w:rFonts w:ascii="Times New Roman" w:hAnsi="Times New Roman" w:cs="Times New Roman"/>
                <w:color w:val="000000"/>
                <w:sz w:val="26"/>
                <w:szCs w:val="26"/>
              </w:rPr>
              <w:t>на участке будущего строительства:</w:t>
            </w:r>
          </w:p>
          <w:p w:rsidR="00CA4C05" w:rsidRPr="00FE1A8D" w:rsidRDefault="00CA4C05" w:rsidP="00FE1A8D">
            <w:pPr>
              <w:pStyle w:val="ConsPlusNonformat"/>
              <w:jc w:val="both"/>
              <w:rPr>
                <w:rFonts w:ascii="Times New Roman" w:hAnsi="Times New Roman" w:cs="Times New Roman"/>
                <w:color w:val="000000"/>
                <w:sz w:val="26"/>
                <w:szCs w:val="26"/>
              </w:rPr>
            </w:pPr>
            <w:r w:rsidRPr="00FE1A8D">
              <w:rPr>
                <w:rFonts w:ascii="Times New Roman" w:hAnsi="Times New Roman" w:cs="Times New Roman"/>
                <w:color w:val="000000"/>
                <w:sz w:val="26"/>
                <w:szCs w:val="26"/>
              </w:rPr>
              <w:t>• Проектом планировки предусматривается снос гаражей на ул</w:t>
            </w:r>
            <w:r w:rsidR="00224BA2">
              <w:rPr>
                <w:rFonts w:ascii="Times New Roman" w:hAnsi="Times New Roman" w:cs="Times New Roman"/>
                <w:color w:val="000000"/>
                <w:sz w:val="26"/>
                <w:szCs w:val="26"/>
              </w:rPr>
              <w:t>.</w:t>
            </w:r>
            <w:r w:rsidRPr="00FE1A8D">
              <w:rPr>
                <w:rFonts w:ascii="Times New Roman" w:hAnsi="Times New Roman" w:cs="Times New Roman"/>
                <w:color w:val="000000"/>
                <w:sz w:val="26"/>
                <w:szCs w:val="26"/>
              </w:rPr>
              <w:t xml:space="preserve"> Паршина</w:t>
            </w:r>
            <w:r w:rsidR="00224BA2">
              <w:rPr>
                <w:rFonts w:ascii="Times New Roman" w:hAnsi="Times New Roman" w:cs="Times New Roman"/>
                <w:color w:val="000000"/>
                <w:sz w:val="26"/>
                <w:szCs w:val="26"/>
              </w:rPr>
              <w:t xml:space="preserve">. </w:t>
            </w:r>
            <w:r w:rsidRPr="00FE1A8D">
              <w:rPr>
                <w:rFonts w:ascii="Times New Roman" w:hAnsi="Times New Roman" w:cs="Times New Roman"/>
                <w:color w:val="000000"/>
                <w:sz w:val="26"/>
                <w:szCs w:val="26"/>
              </w:rPr>
              <w:t xml:space="preserve">Земельный участок к. № </w:t>
            </w:r>
            <w:r w:rsidR="00224BA2">
              <w:rPr>
                <w:rFonts w:ascii="Times New Roman" w:hAnsi="Times New Roman" w:cs="Times New Roman"/>
                <w:color w:val="000000"/>
                <w:sz w:val="26"/>
                <w:szCs w:val="26"/>
              </w:rPr>
              <w:t>77:08:0011003:22. Эксплуатации временной о</w:t>
            </w:r>
            <w:r w:rsidRPr="00FE1A8D">
              <w:rPr>
                <w:rFonts w:ascii="Times New Roman" w:hAnsi="Times New Roman" w:cs="Times New Roman"/>
                <w:color w:val="000000"/>
                <w:sz w:val="26"/>
                <w:szCs w:val="26"/>
              </w:rPr>
              <w:t>ткрытой</w:t>
            </w:r>
            <w:r w:rsidR="00224BA2">
              <w:rPr>
                <w:rFonts w:ascii="Times New Roman" w:hAnsi="Times New Roman" w:cs="Times New Roman"/>
                <w:color w:val="000000"/>
                <w:sz w:val="26"/>
                <w:szCs w:val="26"/>
              </w:rPr>
              <w:t xml:space="preserve"> автостоянки с тентами типа "ракушка" на 96 </w:t>
            </w:r>
            <w:proofErr w:type="spellStart"/>
            <w:r w:rsidR="00224BA2">
              <w:rPr>
                <w:rFonts w:ascii="Times New Roman" w:hAnsi="Times New Roman" w:cs="Times New Roman"/>
                <w:color w:val="000000"/>
                <w:sz w:val="26"/>
                <w:szCs w:val="26"/>
              </w:rPr>
              <w:t>м</w:t>
            </w:r>
            <w:r w:rsidRPr="00FE1A8D">
              <w:rPr>
                <w:rFonts w:ascii="Times New Roman" w:hAnsi="Times New Roman" w:cs="Times New Roman"/>
                <w:color w:val="000000"/>
                <w:sz w:val="26"/>
                <w:szCs w:val="26"/>
              </w:rPr>
              <w:t>ашиномест</w:t>
            </w:r>
            <w:proofErr w:type="spellEnd"/>
            <w:r w:rsidRPr="00FE1A8D">
              <w:rPr>
                <w:rFonts w:ascii="Times New Roman" w:hAnsi="Times New Roman" w:cs="Times New Roman"/>
                <w:color w:val="000000"/>
                <w:sz w:val="26"/>
                <w:szCs w:val="26"/>
              </w:rPr>
              <w:t>. Данный кооператив</w:t>
            </w:r>
            <w:r w:rsidR="00224BA2">
              <w:rPr>
                <w:rFonts w:ascii="Times New Roman" w:hAnsi="Times New Roman" w:cs="Times New Roman"/>
                <w:color w:val="000000"/>
                <w:sz w:val="26"/>
                <w:szCs w:val="26"/>
              </w:rPr>
              <w:t xml:space="preserve"> </w:t>
            </w:r>
            <w:r w:rsidRPr="00FE1A8D">
              <w:rPr>
                <w:rFonts w:ascii="Times New Roman" w:hAnsi="Times New Roman" w:cs="Times New Roman"/>
                <w:color w:val="000000"/>
                <w:sz w:val="26"/>
                <w:szCs w:val="26"/>
              </w:rPr>
              <w:t>имеет оформленную аренду на свой участок. Также уничтожается открытая стоянка</w:t>
            </w:r>
            <w:r w:rsidR="00224BA2">
              <w:rPr>
                <w:rFonts w:ascii="Times New Roman" w:hAnsi="Times New Roman" w:cs="Times New Roman"/>
                <w:color w:val="000000"/>
                <w:sz w:val="26"/>
                <w:szCs w:val="26"/>
              </w:rPr>
              <w:t xml:space="preserve"> </w:t>
            </w:r>
            <w:r w:rsidRPr="00FE1A8D">
              <w:rPr>
                <w:rFonts w:ascii="Times New Roman" w:hAnsi="Times New Roman" w:cs="Times New Roman"/>
                <w:color w:val="000000"/>
                <w:sz w:val="26"/>
                <w:szCs w:val="26"/>
              </w:rPr>
              <w:t>на участках с к. № 77:08:0011003:31 и к.№ 77:08:0011003:32. Данные стоянки</w:t>
            </w:r>
            <w:r w:rsidR="00224BA2">
              <w:rPr>
                <w:rFonts w:ascii="Times New Roman" w:hAnsi="Times New Roman" w:cs="Times New Roman"/>
                <w:color w:val="000000"/>
                <w:sz w:val="26"/>
                <w:szCs w:val="26"/>
              </w:rPr>
              <w:t xml:space="preserve"> </w:t>
            </w:r>
            <w:r w:rsidRPr="00FE1A8D">
              <w:rPr>
                <w:rFonts w:ascii="Times New Roman" w:hAnsi="Times New Roman" w:cs="Times New Roman"/>
                <w:color w:val="000000"/>
                <w:sz w:val="26"/>
                <w:szCs w:val="26"/>
              </w:rPr>
              <w:t>уничтожаются без какой-либо компенсации</w:t>
            </w:r>
            <w:r w:rsidR="00224BA2">
              <w:rPr>
                <w:rFonts w:ascii="Times New Roman" w:hAnsi="Times New Roman" w:cs="Times New Roman"/>
                <w:color w:val="000000"/>
                <w:sz w:val="26"/>
                <w:szCs w:val="26"/>
              </w:rPr>
              <w:t xml:space="preserve"> для жителей. Жилой район Хороше</w:t>
            </w:r>
            <w:r w:rsidRPr="00FE1A8D">
              <w:rPr>
                <w:rFonts w:ascii="Times New Roman" w:hAnsi="Times New Roman" w:cs="Times New Roman"/>
                <w:color w:val="000000"/>
                <w:sz w:val="26"/>
                <w:szCs w:val="26"/>
              </w:rPr>
              <w:t>во-</w:t>
            </w:r>
            <w:r w:rsidR="00224BA2">
              <w:rPr>
                <w:rFonts w:ascii="Times New Roman" w:hAnsi="Times New Roman" w:cs="Times New Roman"/>
                <w:color w:val="000000"/>
                <w:sz w:val="26"/>
                <w:szCs w:val="26"/>
              </w:rPr>
              <w:t>М</w:t>
            </w:r>
            <w:r w:rsidRPr="00FE1A8D">
              <w:rPr>
                <w:rFonts w:ascii="Times New Roman" w:hAnsi="Times New Roman" w:cs="Times New Roman"/>
                <w:color w:val="000000"/>
                <w:sz w:val="26"/>
                <w:szCs w:val="26"/>
              </w:rPr>
              <w:t>невники, как и многие районы г. Москвы, имеет острый дефицит парковочных</w:t>
            </w:r>
            <w:r w:rsidR="00224BA2">
              <w:rPr>
                <w:rFonts w:ascii="Times New Roman" w:hAnsi="Times New Roman" w:cs="Times New Roman"/>
                <w:color w:val="000000"/>
                <w:sz w:val="26"/>
                <w:szCs w:val="26"/>
              </w:rPr>
              <w:t xml:space="preserve"> </w:t>
            </w:r>
            <w:r w:rsidRPr="00FE1A8D">
              <w:rPr>
                <w:rFonts w:ascii="Times New Roman" w:hAnsi="Times New Roman" w:cs="Times New Roman"/>
                <w:color w:val="000000"/>
                <w:sz w:val="26"/>
                <w:szCs w:val="26"/>
              </w:rPr>
              <w:t>мест.</w:t>
            </w:r>
            <w:r w:rsidR="00224BA2">
              <w:rPr>
                <w:rFonts w:ascii="Times New Roman" w:hAnsi="Times New Roman" w:cs="Times New Roman"/>
                <w:color w:val="000000"/>
                <w:sz w:val="26"/>
                <w:szCs w:val="26"/>
              </w:rPr>
              <w:t xml:space="preserve"> </w:t>
            </w:r>
            <w:r w:rsidRPr="00FE1A8D">
              <w:rPr>
                <w:rFonts w:ascii="Times New Roman" w:hAnsi="Times New Roman" w:cs="Times New Roman"/>
                <w:color w:val="000000"/>
                <w:sz w:val="26"/>
                <w:szCs w:val="26"/>
              </w:rPr>
              <w:t>Дворы прилегающей территории и так заставлены автомобилями, поэтому считаю,</w:t>
            </w:r>
            <w:r w:rsidR="00224BA2">
              <w:rPr>
                <w:rFonts w:ascii="Times New Roman" w:hAnsi="Times New Roman" w:cs="Times New Roman"/>
                <w:color w:val="000000"/>
                <w:sz w:val="26"/>
                <w:szCs w:val="26"/>
              </w:rPr>
              <w:t xml:space="preserve"> </w:t>
            </w:r>
            <w:r w:rsidRPr="00FE1A8D">
              <w:rPr>
                <w:rFonts w:ascii="Times New Roman" w:hAnsi="Times New Roman" w:cs="Times New Roman"/>
                <w:color w:val="000000"/>
                <w:sz w:val="26"/>
                <w:szCs w:val="26"/>
              </w:rPr>
              <w:t>что уничтожение такого количества парковок приведет к коллапсу на прилегающих</w:t>
            </w:r>
            <w:r w:rsidR="00224BA2">
              <w:rPr>
                <w:rFonts w:ascii="Times New Roman" w:hAnsi="Times New Roman" w:cs="Times New Roman"/>
                <w:color w:val="000000"/>
                <w:sz w:val="26"/>
                <w:szCs w:val="26"/>
              </w:rPr>
              <w:t xml:space="preserve"> </w:t>
            </w:r>
            <w:r w:rsidRPr="00FE1A8D">
              <w:rPr>
                <w:rFonts w:ascii="Times New Roman" w:hAnsi="Times New Roman" w:cs="Times New Roman"/>
                <w:color w:val="000000"/>
                <w:sz w:val="26"/>
                <w:szCs w:val="26"/>
              </w:rPr>
              <w:t xml:space="preserve">территориях и </w:t>
            </w:r>
            <w:proofErr w:type="gramStart"/>
            <w:r w:rsidRPr="00FE1A8D">
              <w:rPr>
                <w:rFonts w:ascii="Times New Roman" w:hAnsi="Times New Roman" w:cs="Times New Roman"/>
                <w:color w:val="000000"/>
                <w:sz w:val="26"/>
                <w:szCs w:val="26"/>
              </w:rPr>
              <w:t>невозможна</w:t>
            </w:r>
            <w:proofErr w:type="gramEnd"/>
            <w:r w:rsidRPr="00FE1A8D">
              <w:rPr>
                <w:rFonts w:ascii="Times New Roman" w:hAnsi="Times New Roman" w:cs="Times New Roman"/>
                <w:color w:val="000000"/>
                <w:sz w:val="26"/>
                <w:szCs w:val="26"/>
              </w:rPr>
              <w:t>, без равноценной компенсации в строящихся объектах.</w:t>
            </w:r>
            <w:r w:rsidR="007A46AB">
              <w:rPr>
                <w:rFonts w:ascii="Times New Roman" w:hAnsi="Times New Roman" w:cs="Times New Roman"/>
                <w:color w:val="000000"/>
                <w:sz w:val="26"/>
                <w:szCs w:val="26"/>
              </w:rPr>
              <w:t xml:space="preserve"> </w:t>
            </w:r>
            <w:r w:rsidRPr="00FE1A8D">
              <w:rPr>
                <w:rFonts w:ascii="Times New Roman" w:hAnsi="Times New Roman" w:cs="Times New Roman"/>
                <w:color w:val="000000"/>
                <w:sz w:val="26"/>
                <w:szCs w:val="26"/>
              </w:rPr>
              <w:t>С учетом всего вышеописанного, прошу отклонить рассматриваемый проект</w:t>
            </w:r>
            <w:r w:rsidR="00224BA2">
              <w:rPr>
                <w:rFonts w:ascii="Times New Roman" w:hAnsi="Times New Roman" w:cs="Times New Roman"/>
                <w:color w:val="000000"/>
                <w:sz w:val="26"/>
                <w:szCs w:val="26"/>
              </w:rPr>
              <w:t xml:space="preserve"> </w:t>
            </w:r>
            <w:r w:rsidRPr="00FE1A8D">
              <w:rPr>
                <w:rFonts w:ascii="Times New Roman" w:hAnsi="Times New Roman" w:cs="Times New Roman"/>
                <w:color w:val="000000"/>
                <w:sz w:val="26"/>
                <w:szCs w:val="26"/>
              </w:rPr>
              <w:t>планировки, по</w:t>
            </w:r>
            <w:r w:rsidR="00224BA2">
              <w:rPr>
                <w:rFonts w:ascii="Times New Roman" w:hAnsi="Times New Roman" w:cs="Times New Roman"/>
                <w:color w:val="000000"/>
                <w:sz w:val="26"/>
                <w:szCs w:val="26"/>
              </w:rPr>
              <w:t>с</w:t>
            </w:r>
            <w:r w:rsidRPr="00FE1A8D">
              <w:rPr>
                <w:rFonts w:ascii="Times New Roman" w:hAnsi="Times New Roman" w:cs="Times New Roman"/>
                <w:color w:val="000000"/>
                <w:sz w:val="26"/>
                <w:szCs w:val="26"/>
              </w:rPr>
              <w:t>кольку его реализация будет иметь катастрофические</w:t>
            </w:r>
            <w:r w:rsidR="00224BA2">
              <w:rPr>
                <w:rFonts w:ascii="Times New Roman" w:hAnsi="Times New Roman" w:cs="Times New Roman"/>
                <w:color w:val="000000"/>
                <w:sz w:val="26"/>
                <w:szCs w:val="26"/>
              </w:rPr>
              <w:t xml:space="preserve"> </w:t>
            </w:r>
            <w:r w:rsidRPr="00FE1A8D">
              <w:rPr>
                <w:rFonts w:ascii="Times New Roman" w:hAnsi="Times New Roman" w:cs="Times New Roman"/>
                <w:color w:val="000000"/>
                <w:sz w:val="26"/>
                <w:szCs w:val="26"/>
              </w:rPr>
              <w:t>последствия для района. А именно:</w:t>
            </w:r>
          </w:p>
          <w:p w:rsidR="00CA4C05" w:rsidRPr="00FE1A8D" w:rsidRDefault="00CA4C05" w:rsidP="00FE1A8D">
            <w:pPr>
              <w:pStyle w:val="ConsPlusNonformat"/>
              <w:jc w:val="both"/>
              <w:rPr>
                <w:rFonts w:ascii="Times New Roman" w:hAnsi="Times New Roman" w:cs="Times New Roman"/>
                <w:color w:val="000000"/>
                <w:sz w:val="26"/>
                <w:szCs w:val="26"/>
              </w:rPr>
            </w:pPr>
            <w:r w:rsidRPr="00FE1A8D">
              <w:rPr>
                <w:rFonts w:ascii="Times New Roman" w:hAnsi="Times New Roman" w:cs="Times New Roman"/>
                <w:color w:val="000000"/>
                <w:sz w:val="26"/>
                <w:szCs w:val="26"/>
              </w:rPr>
              <w:t>1. Критическая нехватка мест в объектах социального обеспечения, поскольку</w:t>
            </w:r>
            <w:r w:rsidR="00224BA2">
              <w:rPr>
                <w:rFonts w:ascii="Times New Roman" w:hAnsi="Times New Roman" w:cs="Times New Roman"/>
                <w:color w:val="000000"/>
                <w:sz w:val="26"/>
                <w:szCs w:val="26"/>
              </w:rPr>
              <w:t xml:space="preserve"> </w:t>
            </w:r>
            <w:r w:rsidRPr="00FE1A8D">
              <w:rPr>
                <w:rFonts w:ascii="Times New Roman" w:hAnsi="Times New Roman" w:cs="Times New Roman"/>
                <w:color w:val="000000"/>
                <w:sz w:val="26"/>
                <w:szCs w:val="26"/>
              </w:rPr>
              <w:t>социальные объекты</w:t>
            </w:r>
            <w:r w:rsidR="00224BA2">
              <w:rPr>
                <w:rFonts w:ascii="Times New Roman" w:hAnsi="Times New Roman" w:cs="Times New Roman"/>
                <w:color w:val="000000"/>
                <w:sz w:val="26"/>
                <w:szCs w:val="26"/>
              </w:rPr>
              <w:t xml:space="preserve"> не соответствуют ни по законно </w:t>
            </w:r>
            <w:r w:rsidRPr="00FE1A8D">
              <w:rPr>
                <w:rFonts w:ascii="Times New Roman" w:hAnsi="Times New Roman" w:cs="Times New Roman"/>
                <w:color w:val="000000"/>
                <w:sz w:val="26"/>
                <w:szCs w:val="26"/>
              </w:rPr>
              <w:t>действующим</w:t>
            </w:r>
            <w:r w:rsidR="00224BA2">
              <w:rPr>
                <w:rFonts w:ascii="Times New Roman" w:hAnsi="Times New Roman" w:cs="Times New Roman"/>
                <w:color w:val="000000"/>
                <w:sz w:val="26"/>
                <w:szCs w:val="26"/>
              </w:rPr>
              <w:t xml:space="preserve"> </w:t>
            </w:r>
            <w:r w:rsidRPr="00FE1A8D">
              <w:rPr>
                <w:rFonts w:ascii="Times New Roman" w:hAnsi="Times New Roman" w:cs="Times New Roman"/>
                <w:color w:val="000000"/>
                <w:sz w:val="26"/>
                <w:szCs w:val="26"/>
              </w:rPr>
              <w:t>нормативам, ни временным нормам проектирования, которые не носят</w:t>
            </w:r>
            <w:r w:rsidR="00224BA2">
              <w:rPr>
                <w:rFonts w:ascii="Times New Roman" w:hAnsi="Times New Roman" w:cs="Times New Roman"/>
                <w:color w:val="000000"/>
                <w:sz w:val="26"/>
                <w:szCs w:val="26"/>
              </w:rPr>
              <w:t xml:space="preserve"> </w:t>
            </w:r>
            <w:r w:rsidRPr="00FE1A8D">
              <w:rPr>
                <w:rFonts w:ascii="Times New Roman" w:hAnsi="Times New Roman" w:cs="Times New Roman"/>
                <w:color w:val="000000"/>
                <w:sz w:val="26"/>
                <w:szCs w:val="26"/>
              </w:rPr>
              <w:t>официального характера.</w:t>
            </w:r>
          </w:p>
          <w:p w:rsidR="00CA4C05" w:rsidRPr="00FE1A8D" w:rsidRDefault="00CA4C05" w:rsidP="00FE1A8D">
            <w:pPr>
              <w:pStyle w:val="ConsPlusNonformat"/>
              <w:jc w:val="both"/>
              <w:rPr>
                <w:rFonts w:ascii="Times New Roman" w:hAnsi="Times New Roman" w:cs="Times New Roman"/>
                <w:color w:val="000000"/>
                <w:sz w:val="26"/>
                <w:szCs w:val="26"/>
              </w:rPr>
            </w:pPr>
            <w:r w:rsidRPr="00FE1A8D">
              <w:rPr>
                <w:rFonts w:ascii="Times New Roman" w:hAnsi="Times New Roman" w:cs="Times New Roman"/>
                <w:color w:val="000000"/>
                <w:sz w:val="26"/>
                <w:szCs w:val="26"/>
              </w:rPr>
              <w:t>2. Приведет к еще большему захламлению дворов и прилегающих территорий</w:t>
            </w:r>
            <w:r w:rsidR="00224BA2">
              <w:rPr>
                <w:rFonts w:ascii="Times New Roman" w:hAnsi="Times New Roman" w:cs="Times New Roman"/>
                <w:color w:val="000000"/>
                <w:sz w:val="26"/>
                <w:szCs w:val="26"/>
              </w:rPr>
              <w:t xml:space="preserve"> </w:t>
            </w:r>
            <w:r w:rsidRPr="00FE1A8D">
              <w:rPr>
                <w:rFonts w:ascii="Times New Roman" w:hAnsi="Times New Roman" w:cs="Times New Roman"/>
                <w:color w:val="000000"/>
                <w:sz w:val="26"/>
                <w:szCs w:val="26"/>
              </w:rPr>
              <w:t>машинами, так как уничтожаются существующие парковки без компенсации.</w:t>
            </w:r>
          </w:p>
          <w:p w:rsidR="00CA4C05" w:rsidRPr="00FE1A8D" w:rsidRDefault="00CA4C05" w:rsidP="00FE1A8D">
            <w:pPr>
              <w:pStyle w:val="ConsPlusNonformat"/>
              <w:jc w:val="both"/>
              <w:rPr>
                <w:rFonts w:ascii="Times New Roman" w:hAnsi="Times New Roman" w:cs="Times New Roman"/>
                <w:color w:val="000000"/>
                <w:sz w:val="26"/>
                <w:szCs w:val="26"/>
              </w:rPr>
            </w:pPr>
            <w:r w:rsidRPr="00FE1A8D">
              <w:rPr>
                <w:rFonts w:ascii="Times New Roman" w:hAnsi="Times New Roman" w:cs="Times New Roman"/>
                <w:color w:val="000000"/>
                <w:sz w:val="26"/>
                <w:szCs w:val="26"/>
              </w:rPr>
              <w:t>А проектируемых парковок не хватят даже для жителей проектируемых домов.</w:t>
            </w:r>
          </w:p>
          <w:p w:rsidR="00CA4C05" w:rsidRPr="00FE1A8D" w:rsidRDefault="00CA4C05" w:rsidP="00FE1A8D">
            <w:pPr>
              <w:pStyle w:val="ConsPlusNonformat"/>
              <w:jc w:val="both"/>
              <w:rPr>
                <w:rFonts w:ascii="Times New Roman" w:hAnsi="Times New Roman" w:cs="Times New Roman"/>
                <w:color w:val="000000"/>
                <w:sz w:val="26"/>
                <w:szCs w:val="26"/>
              </w:rPr>
            </w:pPr>
            <w:r w:rsidRPr="00FE1A8D">
              <w:rPr>
                <w:rFonts w:ascii="Times New Roman" w:hAnsi="Times New Roman" w:cs="Times New Roman"/>
                <w:color w:val="000000"/>
                <w:sz w:val="26"/>
                <w:szCs w:val="26"/>
              </w:rPr>
              <w:t>3. Приведет к транспортному коллапсу, поскольку расширение улицы</w:t>
            </w:r>
            <w:r w:rsidR="00224BA2">
              <w:rPr>
                <w:rFonts w:ascii="Times New Roman" w:hAnsi="Times New Roman" w:cs="Times New Roman"/>
                <w:color w:val="000000"/>
                <w:sz w:val="26"/>
                <w:szCs w:val="26"/>
              </w:rPr>
              <w:t xml:space="preserve"> </w:t>
            </w:r>
            <w:r w:rsidRPr="00FE1A8D">
              <w:rPr>
                <w:rFonts w:ascii="Times New Roman" w:hAnsi="Times New Roman" w:cs="Times New Roman"/>
                <w:color w:val="000000"/>
                <w:sz w:val="26"/>
                <w:szCs w:val="26"/>
              </w:rPr>
              <w:t>Паршина без реконструкции прилегающих улиц не даст положительного</w:t>
            </w:r>
            <w:r w:rsidR="00224BA2">
              <w:rPr>
                <w:rFonts w:ascii="Times New Roman" w:hAnsi="Times New Roman" w:cs="Times New Roman"/>
                <w:color w:val="000000"/>
                <w:sz w:val="26"/>
                <w:szCs w:val="26"/>
              </w:rPr>
              <w:t xml:space="preserve"> </w:t>
            </w:r>
            <w:r w:rsidRPr="00FE1A8D">
              <w:rPr>
                <w:rFonts w:ascii="Times New Roman" w:hAnsi="Times New Roman" w:cs="Times New Roman"/>
                <w:color w:val="000000"/>
                <w:sz w:val="26"/>
                <w:szCs w:val="26"/>
              </w:rPr>
              <w:t xml:space="preserve">эффекта, а ул. Живописная, ул. </w:t>
            </w:r>
            <w:proofErr w:type="spellStart"/>
            <w:r w:rsidRPr="00FE1A8D">
              <w:rPr>
                <w:rFonts w:ascii="Times New Roman" w:hAnsi="Times New Roman" w:cs="Times New Roman"/>
                <w:color w:val="000000"/>
                <w:sz w:val="26"/>
                <w:szCs w:val="26"/>
              </w:rPr>
              <w:t>Глагольева</w:t>
            </w:r>
            <w:proofErr w:type="spellEnd"/>
            <w:r w:rsidRPr="00FE1A8D">
              <w:rPr>
                <w:rFonts w:ascii="Times New Roman" w:hAnsi="Times New Roman" w:cs="Times New Roman"/>
                <w:color w:val="000000"/>
                <w:sz w:val="26"/>
                <w:szCs w:val="26"/>
              </w:rPr>
              <w:t xml:space="preserve"> и ул. </w:t>
            </w:r>
            <w:r w:rsidRPr="00FE1A8D">
              <w:rPr>
                <w:rFonts w:ascii="Times New Roman" w:hAnsi="Times New Roman" w:cs="Times New Roman"/>
                <w:color w:val="000000"/>
                <w:sz w:val="26"/>
                <w:szCs w:val="26"/>
              </w:rPr>
              <w:lastRenderedPageBreak/>
              <w:t>Максимова, имеющие по</w:t>
            </w:r>
            <w:r w:rsidR="00224BA2">
              <w:rPr>
                <w:rFonts w:ascii="Times New Roman" w:hAnsi="Times New Roman" w:cs="Times New Roman"/>
                <w:color w:val="000000"/>
                <w:sz w:val="26"/>
                <w:szCs w:val="26"/>
              </w:rPr>
              <w:t xml:space="preserve"> </w:t>
            </w:r>
            <w:r w:rsidRPr="00FE1A8D">
              <w:rPr>
                <w:rFonts w:ascii="Times New Roman" w:hAnsi="Times New Roman" w:cs="Times New Roman"/>
                <w:color w:val="000000"/>
                <w:sz w:val="26"/>
                <w:szCs w:val="26"/>
              </w:rPr>
              <w:t>одной полосе в каждую сторону встанут окончательно.</w:t>
            </w:r>
          </w:p>
          <w:p w:rsidR="00CA4C05" w:rsidRPr="00FE1A8D" w:rsidRDefault="00CA4C05" w:rsidP="003272EE">
            <w:pPr>
              <w:pStyle w:val="ConsPlusNonformat"/>
              <w:jc w:val="both"/>
              <w:rPr>
                <w:rFonts w:ascii="Times New Roman" w:hAnsi="Times New Roman" w:cs="Times New Roman"/>
                <w:color w:val="000000"/>
                <w:sz w:val="26"/>
                <w:szCs w:val="26"/>
              </w:rPr>
            </w:pPr>
            <w:r w:rsidRPr="00FE1A8D">
              <w:rPr>
                <w:rFonts w:ascii="Times New Roman" w:hAnsi="Times New Roman" w:cs="Times New Roman"/>
                <w:color w:val="000000"/>
                <w:sz w:val="26"/>
                <w:szCs w:val="26"/>
              </w:rPr>
              <w:t>Исходя из вышенаписанного, я не поддерживаю данный проект и прошу</w:t>
            </w:r>
            <w:r w:rsidR="00224BA2">
              <w:rPr>
                <w:rFonts w:ascii="Times New Roman" w:hAnsi="Times New Roman" w:cs="Times New Roman"/>
                <w:color w:val="000000"/>
                <w:sz w:val="26"/>
                <w:szCs w:val="26"/>
              </w:rPr>
              <w:t xml:space="preserve"> </w:t>
            </w:r>
            <w:r w:rsidRPr="00FE1A8D">
              <w:rPr>
                <w:rFonts w:ascii="Times New Roman" w:hAnsi="Times New Roman" w:cs="Times New Roman"/>
                <w:color w:val="000000"/>
                <w:sz w:val="26"/>
                <w:szCs w:val="26"/>
              </w:rPr>
              <w:t xml:space="preserve">отклонить его. </w:t>
            </w:r>
          </w:p>
        </w:tc>
        <w:tc>
          <w:tcPr>
            <w:tcW w:w="850" w:type="dxa"/>
          </w:tcPr>
          <w:p w:rsidR="00CA4C05" w:rsidRPr="00FE1A8D" w:rsidRDefault="00EB7910" w:rsidP="00FE1A8D">
            <w:pPr>
              <w:jc w:val="both"/>
              <w:rPr>
                <w:bCs/>
                <w:color w:val="000000"/>
                <w:sz w:val="26"/>
                <w:szCs w:val="26"/>
                <w:lang w:eastAsia="en-US"/>
              </w:rPr>
            </w:pPr>
            <w:r w:rsidRPr="00FE1A8D">
              <w:rPr>
                <w:bCs/>
                <w:color w:val="000000"/>
                <w:sz w:val="26"/>
                <w:szCs w:val="26"/>
                <w:lang w:eastAsia="en-US"/>
              </w:rPr>
              <w:lastRenderedPageBreak/>
              <w:t>1</w:t>
            </w:r>
          </w:p>
        </w:tc>
        <w:tc>
          <w:tcPr>
            <w:tcW w:w="4394" w:type="dxa"/>
          </w:tcPr>
          <w:p w:rsidR="00AA65B7" w:rsidRDefault="00AA65B7" w:rsidP="00AA65B7">
            <w:pPr>
              <w:pStyle w:val="a6"/>
              <w:shd w:val="clear" w:color="auto" w:fill="FFFFFF"/>
              <w:spacing w:before="0" w:beforeAutospacing="0" w:after="0" w:afterAutospacing="0"/>
              <w:ind w:firstLine="34"/>
              <w:jc w:val="both"/>
              <w:rPr>
                <w:rStyle w:val="apple-converted-space"/>
                <w:color w:val="141823"/>
                <w:sz w:val="26"/>
                <w:szCs w:val="26"/>
              </w:rPr>
            </w:pPr>
            <w:r>
              <w:rPr>
                <w:rStyle w:val="apple-converted-space"/>
                <w:color w:val="141823"/>
                <w:sz w:val="26"/>
                <w:szCs w:val="26"/>
              </w:rPr>
              <w:t>Рекомендовать разработчику рассмотреть.</w:t>
            </w:r>
          </w:p>
          <w:p w:rsidR="00B143BC" w:rsidRPr="00FE1A8D" w:rsidRDefault="00B143BC" w:rsidP="00AA65B7">
            <w:pPr>
              <w:pStyle w:val="a6"/>
              <w:shd w:val="clear" w:color="auto" w:fill="FFFFFF"/>
              <w:spacing w:before="0" w:beforeAutospacing="0" w:after="0" w:afterAutospacing="0"/>
              <w:ind w:firstLine="34"/>
              <w:jc w:val="both"/>
              <w:rPr>
                <w:rStyle w:val="apple-converted-space"/>
                <w:color w:val="141823"/>
                <w:sz w:val="26"/>
                <w:szCs w:val="26"/>
              </w:rPr>
            </w:pPr>
            <w:r w:rsidRPr="00FE1A8D">
              <w:rPr>
                <w:rStyle w:val="apple-converted-space"/>
                <w:color w:val="141823"/>
                <w:sz w:val="26"/>
                <w:szCs w:val="26"/>
              </w:rPr>
              <w:t>1. Согласно п. 5.2 МГСН 1.01.99 проектное население определяется в градостроительном задании на проектирование в зависимости от категорий комфортности жилых домов (</w:t>
            </w:r>
            <w:hyperlink r:id="rId8" w:history="1">
              <w:r w:rsidRPr="00FE1A8D">
                <w:rPr>
                  <w:rStyle w:val="apple-converted-space"/>
                  <w:color w:val="141823"/>
                  <w:sz w:val="26"/>
                  <w:szCs w:val="26"/>
                </w:rPr>
                <w:t>МГСН 3.01-96</w:t>
              </w:r>
            </w:hyperlink>
            <w:r w:rsidRPr="00FE1A8D">
              <w:rPr>
                <w:rStyle w:val="apple-converted-space"/>
                <w:color w:val="141823"/>
                <w:sz w:val="26"/>
                <w:szCs w:val="26"/>
              </w:rPr>
              <w:t xml:space="preserve">, </w:t>
            </w:r>
            <w:hyperlink r:id="rId9" w:history="1">
              <w:r w:rsidRPr="00FE1A8D">
                <w:rPr>
                  <w:rStyle w:val="apple-converted-space"/>
                  <w:color w:val="141823"/>
                  <w:sz w:val="26"/>
                  <w:szCs w:val="26"/>
                </w:rPr>
                <w:t>Дополнение N 4 к МГСН 3.01-96</w:t>
              </w:r>
            </w:hyperlink>
            <w:r w:rsidRPr="00FE1A8D">
              <w:rPr>
                <w:rStyle w:val="apple-converted-space"/>
                <w:color w:val="141823"/>
                <w:sz w:val="26"/>
                <w:szCs w:val="26"/>
              </w:rPr>
              <w:t xml:space="preserve">), размещаемых на застраиваемой (реконструируемой) территории. Расчетный показатель следует принимать при застройке жилыми домами I категории комфортности не более 50, а II категории комфортности - 20 - 30 </w:t>
            </w:r>
            <w:proofErr w:type="spellStart"/>
            <w:r w:rsidRPr="00FE1A8D">
              <w:rPr>
                <w:rStyle w:val="apple-converted-space"/>
                <w:color w:val="141823"/>
                <w:sz w:val="26"/>
                <w:szCs w:val="26"/>
              </w:rPr>
              <w:t>кв</w:t>
            </w:r>
            <w:proofErr w:type="gramStart"/>
            <w:r w:rsidRPr="00FE1A8D">
              <w:rPr>
                <w:rStyle w:val="apple-converted-space"/>
                <w:color w:val="141823"/>
                <w:sz w:val="26"/>
                <w:szCs w:val="26"/>
              </w:rPr>
              <w:t>.м</w:t>
            </w:r>
            <w:proofErr w:type="spellEnd"/>
            <w:proofErr w:type="gramEnd"/>
            <w:r w:rsidRPr="00FE1A8D">
              <w:rPr>
                <w:rStyle w:val="apple-converted-space"/>
                <w:color w:val="141823"/>
                <w:sz w:val="26"/>
                <w:szCs w:val="26"/>
              </w:rPr>
              <w:t xml:space="preserve"> общей площади на человека. </w:t>
            </w:r>
          </w:p>
          <w:p w:rsidR="00B143BC" w:rsidRPr="00FE1A8D" w:rsidRDefault="00B143BC" w:rsidP="00FE1A8D">
            <w:pPr>
              <w:pStyle w:val="a6"/>
              <w:shd w:val="clear" w:color="auto" w:fill="FFFFFF"/>
              <w:spacing w:before="90" w:beforeAutospacing="0" w:after="90" w:afterAutospacing="0"/>
              <w:ind w:firstLine="540"/>
              <w:jc w:val="both"/>
              <w:rPr>
                <w:rStyle w:val="apple-converted-space"/>
                <w:color w:val="141823"/>
                <w:sz w:val="26"/>
                <w:szCs w:val="26"/>
              </w:rPr>
            </w:pPr>
            <w:r w:rsidRPr="00FE1A8D">
              <w:rPr>
                <w:rStyle w:val="apple-converted-space"/>
                <w:color w:val="141823"/>
                <w:sz w:val="26"/>
                <w:szCs w:val="26"/>
              </w:rPr>
              <w:t xml:space="preserve">Согласно временному порядку применения расчетных показателей по жилищному строительству и объектам социального обслуживания на территории города Москвы </w:t>
            </w:r>
            <w:r w:rsidRPr="00FE1A8D">
              <w:rPr>
                <w:rStyle w:val="apple-converted-space"/>
                <w:color w:val="141823"/>
                <w:sz w:val="26"/>
                <w:szCs w:val="26"/>
              </w:rPr>
              <w:lastRenderedPageBreak/>
              <w:t xml:space="preserve">проектное население рассчитывается из нормы 40 </w:t>
            </w:r>
            <w:proofErr w:type="spellStart"/>
            <w:r w:rsidRPr="00FE1A8D">
              <w:rPr>
                <w:rStyle w:val="apple-converted-space"/>
                <w:color w:val="141823"/>
                <w:sz w:val="26"/>
                <w:szCs w:val="26"/>
              </w:rPr>
              <w:t>кв</w:t>
            </w:r>
            <w:proofErr w:type="gramStart"/>
            <w:r w:rsidRPr="00FE1A8D">
              <w:rPr>
                <w:rStyle w:val="apple-converted-space"/>
                <w:color w:val="141823"/>
                <w:sz w:val="26"/>
                <w:szCs w:val="26"/>
              </w:rPr>
              <w:t>.м</w:t>
            </w:r>
            <w:proofErr w:type="spellEnd"/>
            <w:proofErr w:type="gramEnd"/>
            <w:r w:rsidRPr="00FE1A8D">
              <w:rPr>
                <w:rStyle w:val="apple-converted-space"/>
                <w:color w:val="141823"/>
                <w:sz w:val="26"/>
                <w:szCs w:val="26"/>
              </w:rPr>
              <w:t xml:space="preserve"> суммарной поэтажной наземной площади на 1 человека.</w:t>
            </w:r>
          </w:p>
          <w:p w:rsidR="00B143BC" w:rsidRPr="00FE1A8D" w:rsidRDefault="00B143BC" w:rsidP="00FE1A8D">
            <w:pPr>
              <w:pStyle w:val="a6"/>
              <w:shd w:val="clear" w:color="auto" w:fill="FFFFFF"/>
              <w:spacing w:before="90" w:beforeAutospacing="0" w:after="90" w:afterAutospacing="0"/>
              <w:ind w:firstLine="540"/>
              <w:jc w:val="both"/>
              <w:rPr>
                <w:rStyle w:val="apple-converted-space"/>
                <w:color w:val="141823"/>
                <w:sz w:val="26"/>
                <w:szCs w:val="26"/>
              </w:rPr>
            </w:pPr>
            <w:r w:rsidRPr="00FE1A8D">
              <w:rPr>
                <w:rStyle w:val="apple-converted-space"/>
                <w:color w:val="141823"/>
                <w:sz w:val="26"/>
                <w:szCs w:val="26"/>
              </w:rPr>
              <w:t xml:space="preserve">Согласно МГСН 1.01.99 «Для укрупненных расчетов переводной коэффициент от общей площади жилой застройки (фонда) к суммарной поэтажной площади жилой застройки в габаритах наружных стен принимать 0,75; при более точных расчетах коэффициент принимать в зависимости от конкретного типа жилой застройки (0,6-0,86).». Следовательно нормативный показатель 30 </w:t>
            </w:r>
            <w:proofErr w:type="spellStart"/>
            <w:r w:rsidRPr="00FE1A8D">
              <w:rPr>
                <w:rStyle w:val="apple-converted-space"/>
                <w:color w:val="141823"/>
                <w:sz w:val="26"/>
                <w:szCs w:val="26"/>
              </w:rPr>
              <w:t>кв</w:t>
            </w:r>
            <w:proofErr w:type="gramStart"/>
            <w:r w:rsidRPr="00FE1A8D">
              <w:rPr>
                <w:rStyle w:val="apple-converted-space"/>
                <w:color w:val="141823"/>
                <w:sz w:val="26"/>
                <w:szCs w:val="26"/>
              </w:rPr>
              <w:t>.м</w:t>
            </w:r>
            <w:proofErr w:type="spellEnd"/>
            <w:proofErr w:type="gramEnd"/>
            <w:r w:rsidRPr="00FE1A8D">
              <w:rPr>
                <w:rStyle w:val="apple-converted-space"/>
                <w:color w:val="141823"/>
                <w:sz w:val="26"/>
                <w:szCs w:val="26"/>
              </w:rPr>
              <w:t xml:space="preserve"> общей площади жилой застройки на человека равен показателю 40 </w:t>
            </w:r>
            <w:proofErr w:type="spellStart"/>
            <w:r w:rsidRPr="00FE1A8D">
              <w:rPr>
                <w:rStyle w:val="apple-converted-space"/>
                <w:color w:val="141823"/>
                <w:sz w:val="26"/>
                <w:szCs w:val="26"/>
              </w:rPr>
              <w:t>кв.м</w:t>
            </w:r>
            <w:proofErr w:type="spellEnd"/>
            <w:r w:rsidRPr="00FE1A8D">
              <w:rPr>
                <w:rStyle w:val="apple-converted-space"/>
                <w:color w:val="141823"/>
                <w:sz w:val="26"/>
                <w:szCs w:val="26"/>
              </w:rPr>
              <w:t xml:space="preserve"> суммарной поэтажной наземной площади на 1 человека. </w:t>
            </w:r>
          </w:p>
          <w:p w:rsidR="00CA4C05" w:rsidRPr="00FE1A8D" w:rsidRDefault="00B143BC" w:rsidP="00FE1A8D">
            <w:pPr>
              <w:jc w:val="both"/>
              <w:rPr>
                <w:rStyle w:val="apple-converted-space"/>
                <w:b/>
                <w:color w:val="141823"/>
                <w:sz w:val="26"/>
                <w:szCs w:val="26"/>
              </w:rPr>
            </w:pPr>
            <w:r w:rsidRPr="00FE1A8D">
              <w:rPr>
                <w:rStyle w:val="apple-converted-space"/>
                <w:color w:val="141823"/>
                <w:sz w:val="26"/>
                <w:szCs w:val="26"/>
              </w:rPr>
              <w:t>Таким образом, расчет проектируемого населения (2666 чел.) в проекте планировки полностью соответствует МГСН 1.01-99.</w:t>
            </w:r>
          </w:p>
          <w:p w:rsidR="00B143BC" w:rsidRPr="00FE1A8D" w:rsidRDefault="00B143BC" w:rsidP="00FE1A8D">
            <w:pPr>
              <w:jc w:val="both"/>
              <w:rPr>
                <w:rStyle w:val="apple-converted-space"/>
                <w:b/>
                <w:color w:val="141823"/>
                <w:sz w:val="26"/>
                <w:szCs w:val="26"/>
              </w:rPr>
            </w:pPr>
          </w:p>
          <w:p w:rsidR="00B143BC" w:rsidRPr="00FE1A8D" w:rsidRDefault="00B143BC" w:rsidP="00FE1A8D">
            <w:pPr>
              <w:jc w:val="both"/>
              <w:rPr>
                <w:rStyle w:val="apple-converted-space"/>
                <w:color w:val="141823"/>
                <w:sz w:val="26"/>
                <w:szCs w:val="26"/>
              </w:rPr>
            </w:pPr>
            <w:r w:rsidRPr="00FE1A8D">
              <w:rPr>
                <w:bCs/>
                <w:color w:val="000000"/>
                <w:sz w:val="26"/>
                <w:szCs w:val="26"/>
                <w:lang w:eastAsia="en-US"/>
              </w:rPr>
              <w:t xml:space="preserve">2. </w:t>
            </w:r>
            <w:r w:rsidRPr="00FE1A8D">
              <w:rPr>
                <w:rStyle w:val="apple-converted-space"/>
                <w:color w:val="141823"/>
                <w:sz w:val="26"/>
                <w:szCs w:val="26"/>
              </w:rPr>
              <w:t>Задание на разработку проекта планировки согласовано Департаментом образования в установленном порядке (№</w:t>
            </w:r>
            <w:r w:rsidRPr="00FE1A8D">
              <w:rPr>
                <w:color w:val="141823"/>
                <w:sz w:val="26"/>
                <w:szCs w:val="26"/>
              </w:rPr>
              <w:t>ДГИ-1-143244/14-1 от 10.12.2014 г.</w:t>
            </w:r>
            <w:r w:rsidRPr="00FE1A8D">
              <w:rPr>
                <w:rStyle w:val="apple-converted-space"/>
                <w:color w:val="141823"/>
                <w:sz w:val="26"/>
                <w:szCs w:val="26"/>
              </w:rPr>
              <w:t xml:space="preserve">). Проектом </w:t>
            </w:r>
            <w:proofErr w:type="gramStart"/>
            <w:r w:rsidRPr="00FE1A8D">
              <w:rPr>
                <w:rStyle w:val="apple-converted-space"/>
                <w:color w:val="141823"/>
                <w:sz w:val="26"/>
                <w:szCs w:val="26"/>
              </w:rPr>
              <w:t>предусмотрен</w:t>
            </w:r>
            <w:proofErr w:type="gramEnd"/>
            <w:r w:rsidRPr="00FE1A8D">
              <w:rPr>
                <w:rStyle w:val="apple-converted-space"/>
                <w:color w:val="141823"/>
                <w:sz w:val="26"/>
                <w:szCs w:val="26"/>
              </w:rPr>
              <w:t xml:space="preserve"> встроено-пристроенный ДОУ на 150 мест, полностью покрывающий потребности проектируемой жилой застройки (146 расчетных мест).</w:t>
            </w:r>
          </w:p>
          <w:p w:rsidR="00B143BC" w:rsidRPr="00FE1A8D" w:rsidRDefault="00B143BC" w:rsidP="00FE1A8D">
            <w:pPr>
              <w:jc w:val="both"/>
              <w:rPr>
                <w:rStyle w:val="apple-converted-space"/>
                <w:color w:val="141823"/>
                <w:sz w:val="26"/>
                <w:szCs w:val="26"/>
              </w:rPr>
            </w:pPr>
          </w:p>
          <w:p w:rsidR="00B143BC" w:rsidRPr="00FE1A8D" w:rsidRDefault="00B143BC" w:rsidP="00FE1A8D">
            <w:pPr>
              <w:jc w:val="both"/>
              <w:rPr>
                <w:rStyle w:val="apple-converted-space"/>
                <w:color w:val="141823"/>
                <w:sz w:val="26"/>
                <w:szCs w:val="26"/>
              </w:rPr>
            </w:pPr>
            <w:r w:rsidRPr="00FE1A8D">
              <w:rPr>
                <w:rStyle w:val="apple-converted-space"/>
                <w:color w:val="141823"/>
                <w:sz w:val="26"/>
                <w:szCs w:val="26"/>
              </w:rPr>
              <w:t xml:space="preserve"> Проектом планировки для проектируемого ДОУ предусматривается формирование отдельного участка (граница участка представлена на презентационных материалах). Согласно примечанию к табл.5.3 МГСН 1.01-99 в случае размещения детских садов и школ </w:t>
            </w:r>
            <w:proofErr w:type="gramStart"/>
            <w:r w:rsidRPr="00FE1A8D">
              <w:rPr>
                <w:rStyle w:val="apple-converted-space"/>
                <w:color w:val="141823"/>
                <w:sz w:val="26"/>
                <w:szCs w:val="26"/>
              </w:rPr>
              <w:t>встроенно-пристроенными</w:t>
            </w:r>
            <w:proofErr w:type="gramEnd"/>
            <w:r w:rsidRPr="00FE1A8D">
              <w:rPr>
                <w:rStyle w:val="apple-converted-space"/>
                <w:color w:val="141823"/>
                <w:sz w:val="26"/>
                <w:szCs w:val="26"/>
              </w:rPr>
              <w:t xml:space="preserve"> в жилые дома их участки рассчитываются в составе придомовой территории.</w:t>
            </w:r>
          </w:p>
          <w:p w:rsidR="00B143BC" w:rsidRPr="00FE1A8D" w:rsidRDefault="00B143BC" w:rsidP="00FE1A8D">
            <w:pPr>
              <w:jc w:val="both"/>
              <w:rPr>
                <w:rStyle w:val="apple-converted-space"/>
                <w:color w:val="141823"/>
                <w:sz w:val="26"/>
                <w:szCs w:val="26"/>
              </w:rPr>
            </w:pPr>
          </w:p>
          <w:p w:rsidR="00B143BC" w:rsidRPr="00FE1A8D" w:rsidRDefault="00B143BC" w:rsidP="00FE1A8D">
            <w:pPr>
              <w:jc w:val="both"/>
              <w:rPr>
                <w:color w:val="141823"/>
                <w:sz w:val="26"/>
                <w:szCs w:val="26"/>
              </w:rPr>
            </w:pPr>
            <w:r w:rsidRPr="00FE1A8D">
              <w:rPr>
                <w:rStyle w:val="apple-converted-space"/>
                <w:color w:val="141823"/>
                <w:sz w:val="26"/>
                <w:szCs w:val="26"/>
              </w:rPr>
              <w:lastRenderedPageBreak/>
              <w:t xml:space="preserve">3. </w:t>
            </w:r>
            <w:r w:rsidRPr="00FE1A8D">
              <w:rPr>
                <w:color w:val="141823"/>
                <w:sz w:val="26"/>
                <w:szCs w:val="26"/>
              </w:rPr>
              <w:t xml:space="preserve">Проект планировки территории не предусматривает размещение “точечной” жилой застройки на участке булочно-кондитерского комбината «Серебряный бор». Основной задачей проекта планировки является комплексная реорганизация территории с учетом действующих требований и норм. В результате реализации всех проектных решений плотность общественно-жилой застройки на рассматриваемой территории квартала составит 12,5 </w:t>
            </w:r>
            <w:proofErr w:type="spellStart"/>
            <w:r w:rsidRPr="00FE1A8D">
              <w:rPr>
                <w:color w:val="141823"/>
                <w:sz w:val="26"/>
                <w:szCs w:val="26"/>
              </w:rPr>
              <w:t>тыс.кв</w:t>
            </w:r>
            <w:proofErr w:type="gramStart"/>
            <w:r w:rsidRPr="00FE1A8D">
              <w:rPr>
                <w:color w:val="141823"/>
                <w:sz w:val="26"/>
                <w:szCs w:val="26"/>
              </w:rPr>
              <w:t>.м</w:t>
            </w:r>
            <w:proofErr w:type="spellEnd"/>
            <w:proofErr w:type="gramEnd"/>
            <w:r w:rsidRPr="00FE1A8D">
              <w:rPr>
                <w:color w:val="141823"/>
                <w:sz w:val="26"/>
                <w:szCs w:val="26"/>
              </w:rPr>
              <w:t xml:space="preserve"> / га, что меньше допустимой в соответствии с требованиями МГСН 1.01-99 плотности застройки (17,2-22,4 </w:t>
            </w:r>
            <w:proofErr w:type="spellStart"/>
            <w:r w:rsidRPr="00FE1A8D">
              <w:rPr>
                <w:color w:val="141823"/>
                <w:sz w:val="26"/>
                <w:szCs w:val="26"/>
              </w:rPr>
              <w:t>тыс.кв.м</w:t>
            </w:r>
            <w:proofErr w:type="spellEnd"/>
            <w:r w:rsidRPr="00FE1A8D">
              <w:rPr>
                <w:color w:val="141823"/>
                <w:sz w:val="26"/>
                <w:szCs w:val="26"/>
              </w:rPr>
              <w:t xml:space="preserve"> / га).</w:t>
            </w:r>
          </w:p>
          <w:p w:rsidR="00B143BC" w:rsidRPr="00FE1A8D" w:rsidRDefault="00B143BC" w:rsidP="00FE1A8D">
            <w:pPr>
              <w:jc w:val="both"/>
              <w:rPr>
                <w:color w:val="141823"/>
                <w:sz w:val="26"/>
                <w:szCs w:val="26"/>
              </w:rPr>
            </w:pPr>
          </w:p>
          <w:p w:rsidR="00B143BC" w:rsidRPr="00FE1A8D" w:rsidRDefault="00B143BC" w:rsidP="00FE1A8D">
            <w:pPr>
              <w:pStyle w:val="a6"/>
              <w:shd w:val="clear" w:color="auto" w:fill="FFFFFF"/>
              <w:spacing w:before="90" w:beforeAutospacing="0" w:after="90" w:afterAutospacing="0"/>
              <w:ind w:firstLine="34"/>
              <w:jc w:val="both"/>
              <w:rPr>
                <w:color w:val="141823"/>
                <w:sz w:val="26"/>
                <w:szCs w:val="26"/>
              </w:rPr>
            </w:pPr>
            <w:r w:rsidRPr="00FE1A8D">
              <w:rPr>
                <w:color w:val="141823"/>
                <w:sz w:val="26"/>
                <w:szCs w:val="26"/>
              </w:rPr>
              <w:t xml:space="preserve">4. Материалы проекта планировки разработаны на основании официальных данных Департамента городского имущества </w:t>
            </w:r>
            <w:proofErr w:type="spellStart"/>
            <w:r w:rsidRPr="00FE1A8D">
              <w:rPr>
                <w:color w:val="141823"/>
                <w:sz w:val="26"/>
                <w:szCs w:val="26"/>
              </w:rPr>
              <w:t>г</w:t>
            </w:r>
            <w:proofErr w:type="gramStart"/>
            <w:r w:rsidRPr="00FE1A8D">
              <w:rPr>
                <w:color w:val="141823"/>
                <w:sz w:val="26"/>
                <w:szCs w:val="26"/>
              </w:rPr>
              <w:t>.М</w:t>
            </w:r>
            <w:proofErr w:type="gramEnd"/>
            <w:r w:rsidRPr="00FE1A8D">
              <w:rPr>
                <w:color w:val="141823"/>
                <w:sz w:val="26"/>
                <w:szCs w:val="26"/>
              </w:rPr>
              <w:t>осквы</w:t>
            </w:r>
            <w:proofErr w:type="spellEnd"/>
            <w:r w:rsidRPr="00FE1A8D">
              <w:rPr>
                <w:color w:val="141823"/>
                <w:sz w:val="26"/>
                <w:szCs w:val="26"/>
              </w:rPr>
              <w:t xml:space="preserve"> и учитывает все имеющиеся оформленные земельно-имущественные отношения. Согласно сведениям Департамента на указанных участках права собственности не зарегистрированы. </w:t>
            </w:r>
          </w:p>
          <w:p w:rsidR="00B143BC" w:rsidRPr="00FE1A8D" w:rsidRDefault="00B143BC" w:rsidP="00FE1A8D">
            <w:pPr>
              <w:pStyle w:val="a6"/>
              <w:shd w:val="clear" w:color="auto" w:fill="FFFFFF"/>
              <w:spacing w:before="90" w:beforeAutospacing="0" w:after="90" w:afterAutospacing="0"/>
              <w:ind w:firstLine="708"/>
              <w:jc w:val="both"/>
              <w:rPr>
                <w:color w:val="141823"/>
                <w:sz w:val="26"/>
                <w:szCs w:val="26"/>
              </w:rPr>
            </w:pPr>
            <w:r w:rsidRPr="00FE1A8D">
              <w:rPr>
                <w:color w:val="141823"/>
                <w:sz w:val="26"/>
                <w:szCs w:val="26"/>
              </w:rPr>
              <w:t xml:space="preserve">Проектом планировки учтены ранее принятые Правительством Москвы градостроительные решения, а именно утвержденный </w:t>
            </w:r>
            <w:proofErr w:type="spellStart"/>
            <w:r w:rsidRPr="00FE1A8D">
              <w:rPr>
                <w:color w:val="141823"/>
                <w:sz w:val="26"/>
                <w:szCs w:val="26"/>
              </w:rPr>
              <w:t>Москомархитектурой</w:t>
            </w:r>
            <w:proofErr w:type="spellEnd"/>
            <w:r w:rsidRPr="00FE1A8D">
              <w:rPr>
                <w:color w:val="141823"/>
                <w:sz w:val="26"/>
                <w:szCs w:val="26"/>
              </w:rPr>
              <w:t xml:space="preserve"> градостроительный план земельного участка, предусматривающий размещение здания Хорошевского районного суда на участке с кадастровым номером </w:t>
            </w:r>
            <w:r w:rsidRPr="00FE1A8D">
              <w:rPr>
                <w:bCs/>
                <w:color w:val="141823"/>
                <w:sz w:val="26"/>
                <w:szCs w:val="26"/>
              </w:rPr>
              <w:t>77:08:0011003:32</w:t>
            </w:r>
            <w:r w:rsidRPr="00FE1A8D">
              <w:rPr>
                <w:color w:val="141823"/>
                <w:sz w:val="26"/>
                <w:szCs w:val="26"/>
              </w:rPr>
              <w:t xml:space="preserve">. </w:t>
            </w:r>
          </w:p>
          <w:p w:rsidR="00B143BC" w:rsidRPr="00FE1A8D" w:rsidRDefault="00B143BC" w:rsidP="00FE1A8D">
            <w:pPr>
              <w:pStyle w:val="a6"/>
              <w:shd w:val="clear" w:color="auto" w:fill="FFFFFF"/>
              <w:spacing w:before="90" w:beforeAutospacing="0" w:after="90" w:afterAutospacing="0"/>
              <w:ind w:firstLine="708"/>
              <w:jc w:val="both"/>
              <w:rPr>
                <w:color w:val="141823"/>
                <w:sz w:val="26"/>
                <w:szCs w:val="26"/>
              </w:rPr>
            </w:pPr>
            <w:r w:rsidRPr="00FE1A8D">
              <w:rPr>
                <w:color w:val="141823"/>
                <w:sz w:val="26"/>
                <w:szCs w:val="26"/>
              </w:rPr>
              <w:t>Участок автостоянки (</w:t>
            </w:r>
            <w:proofErr w:type="spellStart"/>
            <w:r w:rsidRPr="00FE1A8D">
              <w:rPr>
                <w:color w:val="141823"/>
                <w:sz w:val="26"/>
                <w:szCs w:val="26"/>
              </w:rPr>
              <w:t>кад</w:t>
            </w:r>
            <w:proofErr w:type="gramStart"/>
            <w:r w:rsidRPr="00FE1A8D">
              <w:rPr>
                <w:color w:val="141823"/>
                <w:sz w:val="26"/>
                <w:szCs w:val="26"/>
              </w:rPr>
              <w:t>.н</w:t>
            </w:r>
            <w:proofErr w:type="gramEnd"/>
            <w:r w:rsidRPr="00FE1A8D">
              <w:rPr>
                <w:color w:val="141823"/>
                <w:sz w:val="26"/>
                <w:szCs w:val="26"/>
              </w:rPr>
              <w:t>омер</w:t>
            </w:r>
            <w:proofErr w:type="spellEnd"/>
            <w:r w:rsidRPr="00FE1A8D">
              <w:rPr>
                <w:color w:val="141823"/>
                <w:sz w:val="26"/>
                <w:szCs w:val="26"/>
              </w:rPr>
              <w:t xml:space="preserve"> 77:08:0011003:22) расположен в пределах красных линий улично-дорожной сети. Таким образом, данная территория предусмотрена для развития улично-дорожной сети района и не может быть оформлена с целью использования под отстой и </w:t>
            </w:r>
            <w:r w:rsidRPr="00FE1A8D">
              <w:rPr>
                <w:color w:val="141823"/>
                <w:sz w:val="26"/>
                <w:szCs w:val="26"/>
              </w:rPr>
              <w:lastRenderedPageBreak/>
              <w:t>хранение автотранспорта.</w:t>
            </w:r>
          </w:p>
          <w:p w:rsidR="00B143BC" w:rsidRPr="00FE1A8D" w:rsidRDefault="00B143BC" w:rsidP="00FE1A8D">
            <w:pPr>
              <w:jc w:val="both"/>
              <w:rPr>
                <w:bCs/>
                <w:color w:val="000000"/>
                <w:sz w:val="26"/>
                <w:szCs w:val="26"/>
                <w:lang w:eastAsia="en-US"/>
              </w:rPr>
            </w:pPr>
            <w:r w:rsidRPr="00FE1A8D">
              <w:rPr>
                <w:color w:val="141823"/>
                <w:sz w:val="26"/>
                <w:szCs w:val="26"/>
              </w:rPr>
              <w:t>Участок с кадастровым номером 77:08:0011003:31 расположен в пределах красных линий улично-дорожной сети. Согласно постановлению Правительства Москвы от 13 июля 2004 года N 490-ПП «О ходе выполнения работ по формированию перечней земельных участков, изымаемых из оборота, ограниченных в обороте, обременяемых сервитутами и резервируемых для государственных нужд города Москвы» данный земельный участок зарезервирован для государственных нужд города Москвы под развитие улично-дорожной сети.</w:t>
            </w:r>
          </w:p>
        </w:tc>
      </w:tr>
      <w:tr w:rsidR="00617047" w:rsidTr="00297B87">
        <w:tc>
          <w:tcPr>
            <w:tcW w:w="5070" w:type="dxa"/>
            <w:shd w:val="clear" w:color="auto" w:fill="FFFFFF" w:themeFill="background1"/>
          </w:tcPr>
          <w:p w:rsidR="00617047" w:rsidRPr="00FE1A8D" w:rsidRDefault="00617047" w:rsidP="0001160B">
            <w:pPr>
              <w:pStyle w:val="ConsPlusNonformat"/>
              <w:jc w:val="both"/>
              <w:rPr>
                <w:rFonts w:ascii="Times New Roman" w:hAnsi="Times New Roman" w:cs="Times New Roman"/>
                <w:color w:val="000000"/>
                <w:sz w:val="26"/>
                <w:szCs w:val="26"/>
              </w:rPr>
            </w:pPr>
            <w:r w:rsidRPr="00FE1A8D">
              <w:rPr>
                <w:rFonts w:ascii="Times New Roman" w:hAnsi="Times New Roman" w:cs="Times New Roman"/>
                <w:color w:val="000000"/>
                <w:sz w:val="26"/>
                <w:szCs w:val="26"/>
                <w:shd w:val="clear" w:color="auto" w:fill="FFFFFF" w:themeFill="background1"/>
              </w:rPr>
              <w:lastRenderedPageBreak/>
              <w:t>«</w:t>
            </w:r>
            <w:r w:rsidR="00297B87" w:rsidRPr="00FE1A8D">
              <w:rPr>
                <w:rFonts w:ascii="Times New Roman" w:hAnsi="Times New Roman" w:cs="Times New Roman"/>
                <w:color w:val="000000"/>
                <w:sz w:val="26"/>
                <w:szCs w:val="26"/>
                <w:shd w:val="clear" w:color="auto" w:fill="FFFFFF" w:themeFill="background1"/>
              </w:rPr>
              <w:t>Коллектив</w:t>
            </w:r>
            <w:r w:rsidR="00297B87" w:rsidRPr="00FE1A8D">
              <w:rPr>
                <w:rFonts w:ascii="Times New Roman" w:hAnsi="Times New Roman" w:cs="Times New Roman"/>
                <w:color w:val="000000"/>
                <w:sz w:val="26"/>
                <w:szCs w:val="26"/>
              </w:rPr>
              <w:t xml:space="preserve"> Государственного бюджетного профессионального образовательного учреждения города Москвы «Московский технологический колледж»,</w:t>
            </w:r>
            <w:r w:rsidR="0001160B">
              <w:rPr>
                <w:rFonts w:ascii="Times New Roman" w:hAnsi="Times New Roman" w:cs="Times New Roman"/>
                <w:color w:val="000000"/>
                <w:sz w:val="26"/>
                <w:szCs w:val="26"/>
              </w:rPr>
              <w:t xml:space="preserve"> </w:t>
            </w:r>
            <w:proofErr w:type="gramStart"/>
            <w:r w:rsidR="00297B87" w:rsidRPr="00FE1A8D">
              <w:rPr>
                <w:rFonts w:ascii="Times New Roman" w:hAnsi="Times New Roman" w:cs="Times New Roman"/>
                <w:color w:val="000000"/>
                <w:sz w:val="26"/>
                <w:szCs w:val="26"/>
              </w:rPr>
              <w:t>расположен</w:t>
            </w:r>
            <w:r w:rsidR="0001160B">
              <w:rPr>
                <w:rFonts w:ascii="Times New Roman" w:hAnsi="Times New Roman" w:cs="Times New Roman"/>
                <w:color w:val="000000"/>
                <w:sz w:val="26"/>
                <w:szCs w:val="26"/>
              </w:rPr>
              <w:t>-</w:t>
            </w:r>
            <w:proofErr w:type="spellStart"/>
            <w:r w:rsidR="0001160B">
              <w:rPr>
                <w:rFonts w:ascii="Times New Roman" w:hAnsi="Times New Roman" w:cs="Times New Roman"/>
                <w:color w:val="000000"/>
                <w:sz w:val="26"/>
                <w:szCs w:val="26"/>
              </w:rPr>
              <w:t>ный</w:t>
            </w:r>
            <w:proofErr w:type="spellEnd"/>
            <w:proofErr w:type="gramEnd"/>
            <w:r w:rsidR="0001160B">
              <w:rPr>
                <w:rFonts w:ascii="Times New Roman" w:hAnsi="Times New Roman" w:cs="Times New Roman"/>
                <w:color w:val="000000"/>
                <w:sz w:val="26"/>
                <w:szCs w:val="26"/>
              </w:rPr>
              <w:t xml:space="preserve"> по адресу: ул. </w:t>
            </w:r>
            <w:r w:rsidR="00297B87" w:rsidRPr="00FE1A8D">
              <w:rPr>
                <w:rFonts w:ascii="Times New Roman" w:hAnsi="Times New Roman" w:cs="Times New Roman"/>
                <w:color w:val="000000"/>
                <w:sz w:val="26"/>
                <w:szCs w:val="26"/>
              </w:rPr>
              <w:t>Паршина, д.8 не возражает против «Проекта планировки территории района Хорошево-Мневники, ограниченной ул. Берзарина, ул. Генерала Глаголева, ул. Паршина и ул. Живописная». Однако просим учесть наше предложение о внесении корректировки в Проект планировки квартала.</w:t>
            </w:r>
            <w:r w:rsidR="0001160B">
              <w:rPr>
                <w:rFonts w:ascii="Times New Roman" w:hAnsi="Times New Roman" w:cs="Times New Roman"/>
                <w:color w:val="000000"/>
                <w:sz w:val="26"/>
                <w:szCs w:val="26"/>
              </w:rPr>
              <w:t xml:space="preserve">  </w:t>
            </w:r>
            <w:r w:rsidR="00297B87" w:rsidRPr="00FE1A8D">
              <w:rPr>
                <w:rFonts w:ascii="Times New Roman" w:hAnsi="Times New Roman" w:cs="Times New Roman"/>
                <w:color w:val="000000"/>
                <w:sz w:val="26"/>
                <w:szCs w:val="26"/>
              </w:rPr>
              <w:t xml:space="preserve">В представленном на рассмотрение на публичные слушанья «Проекте планировки территории района Хорошево-Мневники, ограниченной ул. Берзарина, ул. Генерала Глаголева, ул. Паршина и ул. Живописная» - на территории, занимаемой Строительным техникумом №46 (в соответствии с приказом о реорганизации №102 06.07.2015г. ГБОУ СПО </w:t>
            </w:r>
            <w:proofErr w:type="gramStart"/>
            <w:r w:rsidR="00297B87" w:rsidRPr="00FE1A8D">
              <w:rPr>
                <w:rFonts w:ascii="Times New Roman" w:hAnsi="Times New Roman" w:cs="Times New Roman"/>
                <w:color w:val="000000"/>
                <w:sz w:val="26"/>
                <w:szCs w:val="26"/>
              </w:rPr>
              <w:t>СТ</w:t>
            </w:r>
            <w:proofErr w:type="gramEnd"/>
            <w:r w:rsidR="00297B87" w:rsidRPr="00FE1A8D">
              <w:rPr>
                <w:rFonts w:ascii="Times New Roman" w:hAnsi="Times New Roman" w:cs="Times New Roman"/>
                <w:color w:val="000000"/>
                <w:sz w:val="26"/>
                <w:szCs w:val="26"/>
              </w:rPr>
              <w:t xml:space="preserve">№46 реорганизовано в ГБПОУ МТК), на основании раннее выданного ГПЗУ предусмотрено строительство здания </w:t>
            </w:r>
            <w:proofErr w:type="spellStart"/>
            <w:r w:rsidR="00297B87" w:rsidRPr="00FE1A8D">
              <w:rPr>
                <w:rFonts w:ascii="Times New Roman" w:hAnsi="Times New Roman" w:cs="Times New Roman"/>
                <w:color w:val="000000"/>
                <w:sz w:val="26"/>
                <w:szCs w:val="26"/>
              </w:rPr>
              <w:t>ФОКа</w:t>
            </w:r>
            <w:proofErr w:type="spellEnd"/>
            <w:r w:rsidR="00297B87" w:rsidRPr="00FE1A8D">
              <w:rPr>
                <w:rFonts w:ascii="Times New Roman" w:hAnsi="Times New Roman" w:cs="Times New Roman"/>
                <w:color w:val="000000"/>
                <w:sz w:val="26"/>
                <w:szCs w:val="26"/>
              </w:rPr>
              <w:t xml:space="preserve">. </w:t>
            </w:r>
            <w:proofErr w:type="gramStart"/>
            <w:r w:rsidR="00297B87" w:rsidRPr="00FE1A8D">
              <w:rPr>
                <w:rFonts w:ascii="Times New Roman" w:hAnsi="Times New Roman" w:cs="Times New Roman"/>
                <w:color w:val="000000"/>
                <w:sz w:val="26"/>
                <w:szCs w:val="26"/>
              </w:rPr>
              <w:t xml:space="preserve">В связи с возросшей потребностью в учебных классах для проведения занятий, помещениях для работы Автошколы и ресурсных центров МТК, просим внести корректировку в «Проект планировки территории района Хорошево-Мневники, ограниченной ул. Берзарина, ул. Генерала Глаголева, ул. Паршина и ул. Живописная» в части изменения назначения с </w:t>
            </w:r>
            <w:proofErr w:type="spellStart"/>
            <w:r w:rsidR="00297B87" w:rsidRPr="00FE1A8D">
              <w:rPr>
                <w:rFonts w:ascii="Times New Roman" w:hAnsi="Times New Roman" w:cs="Times New Roman"/>
                <w:color w:val="000000"/>
                <w:sz w:val="26"/>
                <w:szCs w:val="26"/>
              </w:rPr>
              <w:t>ФОКа</w:t>
            </w:r>
            <w:proofErr w:type="spellEnd"/>
            <w:r w:rsidR="00297B87" w:rsidRPr="00FE1A8D">
              <w:rPr>
                <w:rFonts w:ascii="Times New Roman" w:hAnsi="Times New Roman" w:cs="Times New Roman"/>
                <w:color w:val="000000"/>
                <w:sz w:val="26"/>
                <w:szCs w:val="26"/>
              </w:rPr>
              <w:t xml:space="preserve"> на вышеуказанные объекты строительства, что при технико-экономических параметрах, заложенных в выданном ГПЗУ, позволит дополнительно увеличить</w:t>
            </w:r>
            <w:proofErr w:type="gramEnd"/>
            <w:r w:rsidR="00297B87" w:rsidRPr="00FE1A8D">
              <w:rPr>
                <w:rFonts w:ascii="Times New Roman" w:hAnsi="Times New Roman" w:cs="Times New Roman"/>
                <w:color w:val="000000"/>
                <w:sz w:val="26"/>
                <w:szCs w:val="26"/>
              </w:rPr>
              <w:t xml:space="preserve"> количество мест для обучающихся нашего колледжа, и даст в полной мере реализовать потребность района в подготовке высококвалифицированных специалистов.</w:t>
            </w:r>
          </w:p>
        </w:tc>
        <w:tc>
          <w:tcPr>
            <w:tcW w:w="850" w:type="dxa"/>
            <w:shd w:val="clear" w:color="auto" w:fill="FFFFFF" w:themeFill="background1"/>
          </w:tcPr>
          <w:p w:rsidR="00617047" w:rsidRPr="00FE1A8D" w:rsidRDefault="00617047" w:rsidP="00FE1A8D">
            <w:pPr>
              <w:jc w:val="both"/>
              <w:rPr>
                <w:bCs/>
                <w:color w:val="000000"/>
                <w:sz w:val="26"/>
                <w:szCs w:val="26"/>
                <w:lang w:eastAsia="en-US"/>
              </w:rPr>
            </w:pPr>
            <w:r w:rsidRPr="00FE1A8D">
              <w:rPr>
                <w:bCs/>
                <w:color w:val="000000"/>
                <w:sz w:val="26"/>
                <w:szCs w:val="26"/>
                <w:lang w:eastAsia="en-US"/>
              </w:rPr>
              <w:t>51</w:t>
            </w:r>
          </w:p>
        </w:tc>
        <w:tc>
          <w:tcPr>
            <w:tcW w:w="4394" w:type="dxa"/>
            <w:shd w:val="clear" w:color="auto" w:fill="FFFFFF" w:themeFill="background1"/>
          </w:tcPr>
          <w:p w:rsidR="00617047" w:rsidRPr="00FE1A8D" w:rsidRDefault="00617047" w:rsidP="00FE1A8D">
            <w:pPr>
              <w:jc w:val="both"/>
              <w:rPr>
                <w:bCs/>
                <w:color w:val="000000"/>
                <w:sz w:val="26"/>
                <w:szCs w:val="26"/>
                <w:lang w:eastAsia="en-US"/>
              </w:rPr>
            </w:pPr>
            <w:r w:rsidRPr="00FE1A8D">
              <w:rPr>
                <w:bCs/>
                <w:color w:val="000000"/>
                <w:sz w:val="26"/>
                <w:szCs w:val="26"/>
                <w:lang w:eastAsia="en-US"/>
              </w:rPr>
              <w:t xml:space="preserve">Рекомендовать разработчику </w:t>
            </w:r>
            <w:r w:rsidR="00FE1A8D">
              <w:rPr>
                <w:bCs/>
                <w:color w:val="000000"/>
                <w:sz w:val="26"/>
                <w:szCs w:val="26"/>
                <w:lang w:eastAsia="en-US"/>
              </w:rPr>
              <w:t>рассмотреть.</w:t>
            </w:r>
          </w:p>
        </w:tc>
      </w:tr>
      <w:tr w:rsidR="00617047" w:rsidTr="00297B87">
        <w:tc>
          <w:tcPr>
            <w:tcW w:w="5070" w:type="dxa"/>
          </w:tcPr>
          <w:p w:rsidR="00297B87" w:rsidRPr="00FE1A8D" w:rsidRDefault="00297B87" w:rsidP="00FE1A8D">
            <w:pPr>
              <w:shd w:val="clear" w:color="auto" w:fill="FFFFFF" w:themeFill="background1"/>
              <w:jc w:val="both"/>
              <w:rPr>
                <w:rFonts w:eastAsia="Times New Roman"/>
                <w:sz w:val="26"/>
                <w:szCs w:val="26"/>
              </w:rPr>
            </w:pPr>
            <w:proofErr w:type="gramStart"/>
            <w:r w:rsidRPr="00FE1A8D">
              <w:rPr>
                <w:rFonts w:eastAsia="Times New Roman"/>
                <w:sz w:val="26"/>
                <w:szCs w:val="26"/>
              </w:rPr>
              <w:t xml:space="preserve">АО «БКК «Серебряный Бор» (далее «Общество») является заказчиком разработки «Проекта планировки </w:t>
            </w:r>
            <w:r w:rsidRPr="00FE1A8D">
              <w:rPr>
                <w:rFonts w:eastAsia="Times New Roman"/>
                <w:sz w:val="26"/>
                <w:szCs w:val="26"/>
              </w:rPr>
              <w:lastRenderedPageBreak/>
              <w:t>территории района Хорошево-Мневники, ограниченной ул. Берзарина, ул. Генерала Глаголева, ул. Паршина и ул. Живописная».</w:t>
            </w:r>
            <w:proofErr w:type="gramEnd"/>
            <w:r w:rsidR="0001160B">
              <w:rPr>
                <w:rFonts w:eastAsia="Times New Roman"/>
                <w:sz w:val="26"/>
                <w:szCs w:val="26"/>
              </w:rPr>
              <w:t xml:space="preserve"> </w:t>
            </w:r>
            <w:proofErr w:type="gramStart"/>
            <w:r w:rsidRPr="00FE1A8D">
              <w:rPr>
                <w:rFonts w:eastAsia="Times New Roman"/>
                <w:sz w:val="26"/>
                <w:szCs w:val="26"/>
              </w:rPr>
              <w:t>В соответствии с предложениями участников публичных слушаний по «Проекту планировки территории района Хорошево-Мневники, ограниченной ул. Берзарина, ул. Генерала Глаголева, ул. Паршина и ул. Живописная» - жителей района Хорошево-Мневники, о необходимости увеличения площади озелененных, незастроенных территорий, а также количества и площади детских игровых площадок, высказанных на «Собрании участников публичных слушаний», состоявшемся 26 октября 2015 г., просим внести корректировку в «Проект планировки территории</w:t>
            </w:r>
            <w:proofErr w:type="gramEnd"/>
            <w:r w:rsidRPr="00FE1A8D">
              <w:rPr>
                <w:rFonts w:eastAsia="Times New Roman"/>
                <w:sz w:val="26"/>
                <w:szCs w:val="26"/>
              </w:rPr>
              <w:t xml:space="preserve"> района Хорошево-Мневники, ограниченной ул. Берзарина, ул. Генерала Глаголева, ул. Паршина и ул. Живописная» в части увеличения максимальной разрешенной высотной отметки проектируемого жилого комплекса на территории Общества «БКК «Серебряный бор», расположенного по адресу: ул. Паршина вл. 10, с 60 метров до 75 метров,</w:t>
            </w:r>
          </w:p>
          <w:p w:rsidR="00617047" w:rsidRPr="00FE1A8D" w:rsidRDefault="00297B87" w:rsidP="00FE1A8D">
            <w:pPr>
              <w:pStyle w:val="ConsPlusNonformat"/>
              <w:jc w:val="both"/>
              <w:rPr>
                <w:rFonts w:ascii="Times New Roman" w:hAnsi="Times New Roman" w:cs="Times New Roman"/>
                <w:color w:val="000000"/>
                <w:sz w:val="26"/>
                <w:szCs w:val="26"/>
                <w:highlight w:val="green"/>
              </w:rPr>
            </w:pPr>
            <w:r w:rsidRPr="00FE1A8D">
              <w:rPr>
                <w:rFonts w:ascii="Times New Roman" w:eastAsia="Times New Roman" w:hAnsi="Times New Roman" w:cs="Times New Roman"/>
                <w:sz w:val="26"/>
                <w:szCs w:val="26"/>
              </w:rPr>
              <w:t>Увеличение высотных параметров планируемой застройки позволит при тех же технико-экономических параметрах уменьшить пятно застройки размещаемых на территор</w:t>
            </w:r>
            <w:r w:rsidR="001D42A7">
              <w:rPr>
                <w:rFonts w:ascii="Times New Roman" w:eastAsia="Times New Roman" w:hAnsi="Times New Roman" w:cs="Times New Roman"/>
                <w:sz w:val="26"/>
                <w:szCs w:val="26"/>
              </w:rPr>
              <w:t>ии Общества жилых домов, и одно</w:t>
            </w:r>
            <w:r w:rsidRPr="00FE1A8D">
              <w:rPr>
                <w:rFonts w:ascii="Times New Roman" w:eastAsia="Times New Roman" w:hAnsi="Times New Roman" w:cs="Times New Roman"/>
                <w:sz w:val="26"/>
                <w:szCs w:val="26"/>
              </w:rPr>
              <w:t>временно позволит в полной мере реализовать предложения жителей района по увеличению площади незастроенных общедоступных территорий.</w:t>
            </w:r>
          </w:p>
        </w:tc>
        <w:tc>
          <w:tcPr>
            <w:tcW w:w="850" w:type="dxa"/>
            <w:shd w:val="clear" w:color="auto" w:fill="FFFFFF" w:themeFill="background1"/>
          </w:tcPr>
          <w:p w:rsidR="00617047" w:rsidRPr="00FE1A8D" w:rsidRDefault="00617047" w:rsidP="00FE1A8D">
            <w:pPr>
              <w:jc w:val="both"/>
              <w:rPr>
                <w:bCs/>
                <w:color w:val="000000"/>
                <w:sz w:val="26"/>
                <w:szCs w:val="26"/>
                <w:lang w:eastAsia="en-US"/>
              </w:rPr>
            </w:pPr>
            <w:r w:rsidRPr="00FE1A8D">
              <w:rPr>
                <w:bCs/>
                <w:color w:val="000000"/>
                <w:sz w:val="26"/>
                <w:szCs w:val="26"/>
                <w:lang w:eastAsia="en-US"/>
              </w:rPr>
              <w:lastRenderedPageBreak/>
              <w:t>1</w:t>
            </w:r>
          </w:p>
        </w:tc>
        <w:tc>
          <w:tcPr>
            <w:tcW w:w="4394" w:type="dxa"/>
            <w:shd w:val="clear" w:color="auto" w:fill="FFFFFF" w:themeFill="background1"/>
          </w:tcPr>
          <w:p w:rsidR="00617047" w:rsidRPr="00FE1A8D" w:rsidRDefault="00701351" w:rsidP="00FE1A8D">
            <w:pPr>
              <w:jc w:val="both"/>
              <w:rPr>
                <w:bCs/>
                <w:color w:val="000000"/>
                <w:sz w:val="26"/>
                <w:szCs w:val="26"/>
                <w:lang w:eastAsia="en-US"/>
              </w:rPr>
            </w:pPr>
            <w:r w:rsidRPr="00FE1A8D">
              <w:rPr>
                <w:bCs/>
                <w:color w:val="000000"/>
                <w:sz w:val="26"/>
                <w:szCs w:val="26"/>
                <w:lang w:eastAsia="en-US"/>
              </w:rPr>
              <w:t>Рекомендовать разраб</w:t>
            </w:r>
            <w:r w:rsidR="001D42A7">
              <w:rPr>
                <w:bCs/>
                <w:color w:val="000000"/>
                <w:sz w:val="26"/>
                <w:szCs w:val="26"/>
                <w:lang w:eastAsia="en-US"/>
              </w:rPr>
              <w:t>отчику рассмотреть.</w:t>
            </w:r>
          </w:p>
        </w:tc>
      </w:tr>
    </w:tbl>
    <w:p w:rsidR="00617047" w:rsidRDefault="00617047" w:rsidP="00617047">
      <w:pPr>
        <w:ind w:firstLine="708"/>
        <w:jc w:val="both"/>
        <w:rPr>
          <w:b/>
          <w:bCs/>
          <w:color w:val="000000"/>
        </w:rPr>
      </w:pPr>
      <w:r>
        <w:rPr>
          <w:b/>
          <w:bCs/>
          <w:color w:val="000000"/>
        </w:rPr>
        <w:lastRenderedPageBreak/>
        <w:t xml:space="preserve">Выводы и рекомендации Комиссии по </w:t>
      </w:r>
      <w:r w:rsidRPr="0058026E">
        <w:rPr>
          <w:b/>
          <w:bCs/>
          <w:color w:val="000000"/>
        </w:rPr>
        <w:t>«</w:t>
      </w:r>
      <w:r w:rsidRPr="00A0385F">
        <w:rPr>
          <w:b/>
          <w:color w:val="000000"/>
        </w:rPr>
        <w:t>Проект планировки территории района Хорошево-Мневники, ограниченной ул. Берзарина, ул. Генерала Глаголева, ул. Паршина и ул. Живописная</w:t>
      </w:r>
      <w:r w:rsidRPr="0058026E">
        <w:rPr>
          <w:b/>
          <w:bCs/>
          <w:color w:val="000000"/>
        </w:rPr>
        <w:t>»</w:t>
      </w:r>
      <w:r w:rsidRPr="00962099">
        <w:rPr>
          <w:b/>
          <w:bCs/>
          <w:color w:val="000000"/>
        </w:rPr>
        <w:t>:</w:t>
      </w:r>
    </w:p>
    <w:p w:rsidR="00617047" w:rsidRDefault="00617047" w:rsidP="00617047">
      <w:pPr>
        <w:numPr>
          <w:ilvl w:val="0"/>
          <w:numId w:val="1"/>
        </w:numPr>
        <w:jc w:val="both"/>
        <w:rPr>
          <w:color w:val="000000"/>
        </w:rPr>
      </w:pPr>
      <w:r>
        <w:rPr>
          <w:color w:val="000000"/>
        </w:rPr>
        <w:t xml:space="preserve">Считать публичные слушания </w:t>
      </w:r>
      <w:r w:rsidRPr="00E51444">
        <w:rPr>
          <w:color w:val="000000"/>
        </w:rPr>
        <w:t xml:space="preserve">по </w:t>
      </w:r>
      <w:r w:rsidRPr="0058026E">
        <w:rPr>
          <w:color w:val="000000"/>
        </w:rPr>
        <w:t>«</w:t>
      </w:r>
      <w:r w:rsidRPr="00A0385F">
        <w:rPr>
          <w:color w:val="000000"/>
        </w:rPr>
        <w:t>Проект планировки территории района Хорошево-Мневники, ограниченной ул. Берзарина, ул. Генерала Глаголева, ул. Паршина и ул. Живописная</w:t>
      </w:r>
      <w:r w:rsidRPr="0058026E">
        <w:rPr>
          <w:color w:val="000000"/>
        </w:rPr>
        <w:t>»</w:t>
      </w:r>
      <w:r>
        <w:rPr>
          <w:color w:val="000000"/>
        </w:rPr>
        <w:t xml:space="preserve"> состоявшимися и проведенными в соответствии с действующим градостроительным законодательством.</w:t>
      </w:r>
    </w:p>
    <w:p w:rsidR="004724F1" w:rsidRPr="00BE271B" w:rsidRDefault="00617047" w:rsidP="0001160B">
      <w:pPr>
        <w:numPr>
          <w:ilvl w:val="0"/>
          <w:numId w:val="1"/>
        </w:numPr>
        <w:jc w:val="both"/>
      </w:pPr>
      <w:r w:rsidRPr="0001160B">
        <w:rPr>
          <w:color w:val="000000"/>
        </w:rPr>
        <w:t xml:space="preserve">Рекомендовать разработчику рассмотреть </w:t>
      </w:r>
      <w:r w:rsidR="00FE1A8D" w:rsidRPr="0001160B">
        <w:rPr>
          <w:color w:val="000000"/>
        </w:rPr>
        <w:t xml:space="preserve">и по возможности учесть </w:t>
      </w:r>
      <w:r w:rsidRPr="0001160B">
        <w:rPr>
          <w:color w:val="000000"/>
        </w:rPr>
        <w:t xml:space="preserve">поступившие </w:t>
      </w:r>
      <w:r w:rsidR="00FE1A8D" w:rsidRPr="0001160B">
        <w:rPr>
          <w:color w:val="000000"/>
        </w:rPr>
        <w:t xml:space="preserve">замечания и предложения участников публичных слушаний </w:t>
      </w:r>
      <w:r w:rsidRPr="0001160B">
        <w:rPr>
          <w:color w:val="000000"/>
        </w:rPr>
        <w:t xml:space="preserve">в ходе проведения публичных </w:t>
      </w:r>
      <w:r w:rsidR="00FE1A8D" w:rsidRPr="0001160B">
        <w:rPr>
          <w:color w:val="000000"/>
        </w:rPr>
        <w:t>слушаний</w:t>
      </w:r>
      <w:r w:rsidRPr="0001160B">
        <w:rPr>
          <w:color w:val="000000"/>
        </w:rPr>
        <w:t>.</w:t>
      </w:r>
    </w:p>
    <w:p w:rsidR="00925113" w:rsidRPr="00925113" w:rsidRDefault="00925113" w:rsidP="00925113">
      <w:pPr>
        <w:ind w:left="360"/>
        <w:jc w:val="both"/>
        <w:rPr>
          <w:rFonts w:eastAsia="Times New Roman"/>
        </w:rPr>
      </w:pPr>
      <w:r w:rsidRPr="00925113">
        <w:rPr>
          <w:rFonts w:eastAsia="Times New Roman" w:cs="Tahoma"/>
          <w:i/>
          <w:color w:val="000000"/>
          <w:sz w:val="27"/>
          <w:szCs w:val="27"/>
        </w:rPr>
        <w:t>Члены комиссии (оригинал документа подписан и размещен на официальном сайте префектуры СЗАО: www.szao.mos.ru)</w:t>
      </w:r>
    </w:p>
    <w:p w:rsidR="00BE271B" w:rsidRDefault="00BE271B" w:rsidP="00BE271B">
      <w:pPr>
        <w:jc w:val="both"/>
        <w:rPr>
          <w:color w:val="000000"/>
        </w:rPr>
      </w:pPr>
      <w:bookmarkStart w:id="0" w:name="_GoBack"/>
      <w:bookmarkEnd w:id="0"/>
    </w:p>
    <w:sectPr w:rsidR="00BE271B" w:rsidSect="004B1BE9">
      <w:footerReference w:type="default" r:id="rId10"/>
      <w:pgSz w:w="11906" w:h="16838"/>
      <w:pgMar w:top="709" w:right="566" w:bottom="284"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E77F1" w:rsidRDefault="00AE77F1">
      <w:r>
        <w:separator/>
      </w:r>
    </w:p>
  </w:endnote>
  <w:endnote w:type="continuationSeparator" w:id="0">
    <w:p w:rsidR="00AE77F1" w:rsidRDefault="00AE77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1BE9" w:rsidRDefault="004B1BE9">
    <w:pPr>
      <w:pStyle w:val="a4"/>
      <w:jc w:val="right"/>
    </w:pPr>
    <w:r>
      <w:fldChar w:fldCharType="begin"/>
    </w:r>
    <w:r>
      <w:instrText>PAGE   \* MERGEFORMAT</w:instrText>
    </w:r>
    <w:r>
      <w:fldChar w:fldCharType="separate"/>
    </w:r>
    <w:r w:rsidR="00925113">
      <w:rPr>
        <w:noProof/>
      </w:rPr>
      <w:t>21</w:t>
    </w:r>
    <w:r>
      <w:rPr>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E77F1" w:rsidRDefault="00AE77F1">
      <w:r>
        <w:separator/>
      </w:r>
    </w:p>
  </w:footnote>
  <w:footnote w:type="continuationSeparator" w:id="0">
    <w:p w:rsidR="00AE77F1" w:rsidRDefault="00AE77F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D8F2A54"/>
    <w:multiLevelType w:val="multilevel"/>
    <w:tmpl w:val="01F09A56"/>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A2742B"/>
    <w:rsid w:val="0001160B"/>
    <w:rsid w:val="00055FD2"/>
    <w:rsid w:val="00071F68"/>
    <w:rsid w:val="001141B9"/>
    <w:rsid w:val="00136629"/>
    <w:rsid w:val="001A5968"/>
    <w:rsid w:val="001B3354"/>
    <w:rsid w:val="001C5C0F"/>
    <w:rsid w:val="001D42A7"/>
    <w:rsid w:val="00224BA2"/>
    <w:rsid w:val="00226AF0"/>
    <w:rsid w:val="00231038"/>
    <w:rsid w:val="00233E18"/>
    <w:rsid w:val="00235353"/>
    <w:rsid w:val="002661CE"/>
    <w:rsid w:val="00297B87"/>
    <w:rsid w:val="002C6DBC"/>
    <w:rsid w:val="002F2B5D"/>
    <w:rsid w:val="0030486E"/>
    <w:rsid w:val="00313B24"/>
    <w:rsid w:val="00315F72"/>
    <w:rsid w:val="003272EE"/>
    <w:rsid w:val="003B16E9"/>
    <w:rsid w:val="003D01AE"/>
    <w:rsid w:val="003E12A8"/>
    <w:rsid w:val="00425B52"/>
    <w:rsid w:val="0044148B"/>
    <w:rsid w:val="004724F1"/>
    <w:rsid w:val="00477C33"/>
    <w:rsid w:val="004B1BE9"/>
    <w:rsid w:val="004C3B25"/>
    <w:rsid w:val="005737A0"/>
    <w:rsid w:val="00611154"/>
    <w:rsid w:val="00617047"/>
    <w:rsid w:val="00684D42"/>
    <w:rsid w:val="00697176"/>
    <w:rsid w:val="006B5B70"/>
    <w:rsid w:val="00701351"/>
    <w:rsid w:val="007A46AB"/>
    <w:rsid w:val="00925113"/>
    <w:rsid w:val="00954000"/>
    <w:rsid w:val="009B274D"/>
    <w:rsid w:val="009E0F29"/>
    <w:rsid w:val="009F0C0D"/>
    <w:rsid w:val="00A001C5"/>
    <w:rsid w:val="00A2742B"/>
    <w:rsid w:val="00A34F63"/>
    <w:rsid w:val="00A61B19"/>
    <w:rsid w:val="00A82C95"/>
    <w:rsid w:val="00AA65B7"/>
    <w:rsid w:val="00AE0127"/>
    <w:rsid w:val="00AE77F1"/>
    <w:rsid w:val="00B005E3"/>
    <w:rsid w:val="00B143BC"/>
    <w:rsid w:val="00B6552C"/>
    <w:rsid w:val="00BE271B"/>
    <w:rsid w:val="00C106D1"/>
    <w:rsid w:val="00CA4C05"/>
    <w:rsid w:val="00CC37FF"/>
    <w:rsid w:val="00CF3CFB"/>
    <w:rsid w:val="00CF78E5"/>
    <w:rsid w:val="00D21A1D"/>
    <w:rsid w:val="00D73DAC"/>
    <w:rsid w:val="00D84C66"/>
    <w:rsid w:val="00E43020"/>
    <w:rsid w:val="00E46634"/>
    <w:rsid w:val="00EB7910"/>
    <w:rsid w:val="00EE0436"/>
    <w:rsid w:val="00EF3650"/>
    <w:rsid w:val="00F25502"/>
    <w:rsid w:val="00F841E2"/>
    <w:rsid w:val="00FE1A8D"/>
    <w:rsid w:val="00FE3F50"/>
    <w:rsid w:val="00FE434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17047"/>
    <w:pPr>
      <w:spacing w:after="0" w:line="240" w:lineRule="auto"/>
    </w:pPr>
    <w:rPr>
      <w:rFonts w:ascii="Times New Roman" w:eastAsia="Calibri" w:hAnsi="Times New Roman" w:cs="Times New Roman"/>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uiPriority w:val="99"/>
    <w:rsid w:val="00617047"/>
    <w:pPr>
      <w:autoSpaceDE w:val="0"/>
      <w:autoSpaceDN w:val="0"/>
      <w:adjustRightInd w:val="0"/>
      <w:spacing w:after="0" w:line="240" w:lineRule="auto"/>
    </w:pPr>
    <w:rPr>
      <w:rFonts w:ascii="Courier New" w:eastAsia="Calibri" w:hAnsi="Courier New" w:cs="Courier New"/>
      <w:sz w:val="20"/>
      <w:szCs w:val="20"/>
      <w:lang w:eastAsia="ru-RU"/>
    </w:rPr>
  </w:style>
  <w:style w:type="paragraph" w:styleId="a3">
    <w:name w:val="List Paragraph"/>
    <w:basedOn w:val="a"/>
    <w:uiPriority w:val="99"/>
    <w:qFormat/>
    <w:rsid w:val="00617047"/>
    <w:pPr>
      <w:spacing w:after="200" w:line="276" w:lineRule="auto"/>
      <w:ind w:left="720"/>
      <w:contextualSpacing/>
    </w:pPr>
    <w:rPr>
      <w:rFonts w:ascii="Calibri" w:hAnsi="Calibri"/>
      <w:sz w:val="22"/>
      <w:szCs w:val="22"/>
      <w:lang w:eastAsia="en-US"/>
    </w:rPr>
  </w:style>
  <w:style w:type="paragraph" w:styleId="a4">
    <w:name w:val="footer"/>
    <w:basedOn w:val="a"/>
    <w:link w:val="a5"/>
    <w:uiPriority w:val="99"/>
    <w:rsid w:val="00617047"/>
    <w:pPr>
      <w:tabs>
        <w:tab w:val="center" w:pos="4677"/>
        <w:tab w:val="right" w:pos="9355"/>
      </w:tabs>
    </w:pPr>
  </w:style>
  <w:style w:type="character" w:customStyle="1" w:styleId="a5">
    <w:name w:val="Нижний колонтитул Знак"/>
    <w:basedOn w:val="a0"/>
    <w:link w:val="a4"/>
    <w:uiPriority w:val="99"/>
    <w:rsid w:val="00617047"/>
    <w:rPr>
      <w:rFonts w:ascii="Times New Roman" w:eastAsia="Calibri" w:hAnsi="Times New Roman" w:cs="Times New Roman"/>
      <w:sz w:val="28"/>
      <w:szCs w:val="28"/>
      <w:lang w:eastAsia="ru-RU"/>
    </w:rPr>
  </w:style>
  <w:style w:type="paragraph" w:styleId="a6">
    <w:name w:val="Normal (Web)"/>
    <w:basedOn w:val="a"/>
    <w:uiPriority w:val="99"/>
    <w:rsid w:val="00617047"/>
    <w:pPr>
      <w:spacing w:before="100" w:beforeAutospacing="1" w:after="100" w:afterAutospacing="1"/>
    </w:pPr>
    <w:rPr>
      <w:rFonts w:eastAsia="Times New Roman"/>
      <w:sz w:val="24"/>
      <w:szCs w:val="24"/>
    </w:rPr>
  </w:style>
  <w:style w:type="character" w:customStyle="1" w:styleId="apple-converted-space">
    <w:name w:val="apple-converted-space"/>
    <w:basedOn w:val="a0"/>
    <w:uiPriority w:val="99"/>
    <w:rsid w:val="00B143BC"/>
    <w:rPr>
      <w:rFonts w:cs="Times New Roman"/>
    </w:rPr>
  </w:style>
  <w:style w:type="paragraph" w:styleId="a7">
    <w:name w:val="Balloon Text"/>
    <w:basedOn w:val="a"/>
    <w:link w:val="a8"/>
    <w:uiPriority w:val="99"/>
    <w:semiHidden/>
    <w:unhideWhenUsed/>
    <w:rsid w:val="003272EE"/>
    <w:rPr>
      <w:rFonts w:ascii="Calibri" w:hAnsi="Calibri"/>
      <w:sz w:val="16"/>
      <w:szCs w:val="16"/>
    </w:rPr>
  </w:style>
  <w:style w:type="character" w:customStyle="1" w:styleId="a8">
    <w:name w:val="Текст выноски Знак"/>
    <w:basedOn w:val="a0"/>
    <w:link w:val="a7"/>
    <w:uiPriority w:val="99"/>
    <w:semiHidden/>
    <w:rsid w:val="003272EE"/>
    <w:rPr>
      <w:rFonts w:ascii="Calibri" w:eastAsia="Calibri" w:hAnsi="Calibri" w:cs="Times New Roman"/>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17047"/>
    <w:pPr>
      <w:spacing w:after="0" w:line="240" w:lineRule="auto"/>
    </w:pPr>
    <w:rPr>
      <w:rFonts w:ascii="Times New Roman" w:eastAsia="Calibri" w:hAnsi="Times New Roman" w:cs="Times New Roman"/>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uiPriority w:val="99"/>
    <w:rsid w:val="00617047"/>
    <w:pPr>
      <w:autoSpaceDE w:val="0"/>
      <w:autoSpaceDN w:val="0"/>
      <w:adjustRightInd w:val="0"/>
      <w:spacing w:after="0" w:line="240" w:lineRule="auto"/>
    </w:pPr>
    <w:rPr>
      <w:rFonts w:ascii="Courier New" w:eastAsia="Calibri" w:hAnsi="Courier New" w:cs="Courier New"/>
      <w:sz w:val="20"/>
      <w:szCs w:val="20"/>
      <w:lang w:eastAsia="ru-RU"/>
    </w:rPr>
  </w:style>
  <w:style w:type="paragraph" w:styleId="a3">
    <w:name w:val="List Paragraph"/>
    <w:basedOn w:val="a"/>
    <w:uiPriority w:val="99"/>
    <w:qFormat/>
    <w:rsid w:val="00617047"/>
    <w:pPr>
      <w:spacing w:after="200" w:line="276" w:lineRule="auto"/>
      <w:ind w:left="720"/>
      <w:contextualSpacing/>
    </w:pPr>
    <w:rPr>
      <w:rFonts w:ascii="Calibri" w:hAnsi="Calibri"/>
      <w:sz w:val="22"/>
      <w:szCs w:val="22"/>
      <w:lang w:eastAsia="en-US"/>
    </w:rPr>
  </w:style>
  <w:style w:type="paragraph" w:styleId="a4">
    <w:name w:val="footer"/>
    <w:basedOn w:val="a"/>
    <w:link w:val="a5"/>
    <w:uiPriority w:val="99"/>
    <w:rsid w:val="00617047"/>
    <w:pPr>
      <w:tabs>
        <w:tab w:val="center" w:pos="4677"/>
        <w:tab w:val="right" w:pos="9355"/>
      </w:tabs>
    </w:pPr>
  </w:style>
  <w:style w:type="character" w:customStyle="1" w:styleId="a5">
    <w:name w:val="Нижний колонтитул Знак"/>
    <w:basedOn w:val="a0"/>
    <w:link w:val="a4"/>
    <w:uiPriority w:val="99"/>
    <w:rsid w:val="00617047"/>
    <w:rPr>
      <w:rFonts w:ascii="Times New Roman" w:eastAsia="Calibri" w:hAnsi="Times New Roman" w:cs="Times New Roman"/>
      <w:sz w:val="28"/>
      <w:szCs w:val="28"/>
      <w:lang w:eastAsia="ru-RU"/>
    </w:rPr>
  </w:style>
  <w:style w:type="paragraph" w:styleId="a6">
    <w:name w:val="Normal (Web)"/>
    <w:basedOn w:val="a"/>
    <w:uiPriority w:val="99"/>
    <w:rsid w:val="00617047"/>
    <w:pPr>
      <w:spacing w:before="100" w:beforeAutospacing="1" w:after="100" w:afterAutospacing="1"/>
    </w:pPr>
    <w:rPr>
      <w:rFonts w:eastAsia="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96911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docs.cntd.ru/document/1200000478"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docs.cntd.ru/document/120000391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117</TotalTime>
  <Pages>21</Pages>
  <Words>7648</Words>
  <Characters>43599</Characters>
  <Application>Microsoft Office Word</Application>
  <DocSecurity>0</DocSecurity>
  <Lines>363</Lines>
  <Paragraphs>102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51145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Андрей Комлев</dc:creator>
  <cp:lastModifiedBy>Сёмина Галина Геннадьевна</cp:lastModifiedBy>
  <cp:revision>40</cp:revision>
  <cp:lastPrinted>2015-11-18T13:27:00Z</cp:lastPrinted>
  <dcterms:created xsi:type="dcterms:W3CDTF">2015-11-16T09:03:00Z</dcterms:created>
  <dcterms:modified xsi:type="dcterms:W3CDTF">2015-11-19T11:13:00Z</dcterms:modified>
</cp:coreProperties>
</file>