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6C0" w:rsidRDefault="006914EE" w:rsidP="00C246C0">
      <w:pPr>
        <w:ind w:left="2831" w:firstLine="709"/>
        <w:rPr>
          <w:rStyle w:val="head1"/>
          <w:rFonts w:ascii="Times New Roman" w:hAnsi="Times New Roman"/>
          <w:color w:val="auto"/>
          <w:sz w:val="28"/>
          <w:szCs w:val="28"/>
        </w:rPr>
      </w:pPr>
      <w:bookmarkStart w:id="0" w:name="_GoBack"/>
      <w:bookmarkEnd w:id="0"/>
      <w:r>
        <w:rPr>
          <w:rStyle w:val="head1"/>
          <w:rFonts w:ascii="Times New Roman" w:hAnsi="Times New Roman"/>
          <w:color w:val="auto"/>
          <w:sz w:val="28"/>
          <w:szCs w:val="28"/>
        </w:rPr>
        <w:t xml:space="preserve">     </w:t>
      </w:r>
      <w:r w:rsidR="00C246C0">
        <w:rPr>
          <w:rStyle w:val="head1"/>
          <w:rFonts w:ascii="Times New Roman" w:hAnsi="Times New Roman"/>
          <w:color w:val="auto"/>
          <w:sz w:val="28"/>
          <w:szCs w:val="28"/>
        </w:rPr>
        <w:t>ОПОВЕЩЕНИЕ</w:t>
      </w:r>
      <w:r w:rsidR="003F2A02" w:rsidRPr="003F2A02">
        <w:t xml:space="preserve"> </w:t>
      </w:r>
    </w:p>
    <w:p w:rsidR="00C246C0" w:rsidRDefault="006914EE" w:rsidP="00C246C0">
      <w:pPr>
        <w:ind w:firstLine="1426"/>
        <w:jc w:val="both"/>
        <w:rPr>
          <w:rStyle w:val="head1"/>
          <w:rFonts w:ascii="Times New Roman" w:hAnsi="Times New Roman"/>
          <w:color w:val="auto"/>
          <w:sz w:val="28"/>
          <w:szCs w:val="28"/>
        </w:rPr>
      </w:pPr>
      <w:r>
        <w:rPr>
          <w:rStyle w:val="head1"/>
          <w:rFonts w:ascii="Times New Roman" w:hAnsi="Times New Roman"/>
          <w:color w:val="auto"/>
          <w:sz w:val="28"/>
          <w:szCs w:val="28"/>
        </w:rPr>
        <w:t xml:space="preserve">   </w:t>
      </w:r>
      <w:r w:rsidR="00C246C0">
        <w:rPr>
          <w:rStyle w:val="head1"/>
          <w:rFonts w:ascii="Times New Roman" w:hAnsi="Times New Roman"/>
          <w:color w:val="auto"/>
          <w:sz w:val="28"/>
          <w:szCs w:val="28"/>
        </w:rPr>
        <w:t>О  ПРОВЕДЕНИИ  ПУБЛИЧНЫХ  СЛУШАНИЙ</w:t>
      </w:r>
    </w:p>
    <w:p w:rsidR="00C246C0" w:rsidRPr="00DA42F7" w:rsidRDefault="00C246C0" w:rsidP="00C246C0">
      <w:pPr>
        <w:jc w:val="both"/>
        <w:rPr>
          <w:sz w:val="26"/>
          <w:szCs w:val="26"/>
        </w:rPr>
      </w:pPr>
    </w:p>
    <w:p w:rsidR="00124D92" w:rsidRPr="00121BA7" w:rsidRDefault="00C246C0" w:rsidP="00664A0E">
      <w:pPr>
        <w:ind w:firstLine="708"/>
        <w:jc w:val="both"/>
        <w:rPr>
          <w:b/>
          <w:color w:val="000000"/>
          <w:sz w:val="28"/>
          <w:szCs w:val="28"/>
        </w:rPr>
      </w:pPr>
      <w:r w:rsidRPr="00DA42F7">
        <w:rPr>
          <w:color w:val="000000"/>
          <w:sz w:val="28"/>
          <w:szCs w:val="28"/>
        </w:rPr>
        <w:t>Н</w:t>
      </w:r>
      <w:r w:rsidR="00664A0E" w:rsidRPr="00DA42F7">
        <w:rPr>
          <w:color w:val="000000"/>
          <w:sz w:val="28"/>
          <w:szCs w:val="28"/>
        </w:rPr>
        <w:t>а публичные слушания представляе</w:t>
      </w:r>
      <w:r w:rsidRPr="00DA42F7">
        <w:rPr>
          <w:color w:val="000000"/>
          <w:sz w:val="28"/>
          <w:szCs w:val="28"/>
        </w:rPr>
        <w:t>тся</w:t>
      </w:r>
      <w:r w:rsidR="00664A0E" w:rsidRPr="00DA42F7">
        <w:rPr>
          <w:b/>
          <w:color w:val="000000"/>
          <w:sz w:val="28"/>
          <w:szCs w:val="28"/>
        </w:rPr>
        <w:t xml:space="preserve"> </w:t>
      </w:r>
      <w:r w:rsidR="004B1C69" w:rsidRPr="00121BA7">
        <w:rPr>
          <w:b/>
          <w:color w:val="000000"/>
          <w:sz w:val="28"/>
          <w:szCs w:val="28"/>
        </w:rPr>
        <w:t>«</w:t>
      </w:r>
      <w:r w:rsidR="003F2A02" w:rsidRPr="003F2A02">
        <w:rPr>
          <w:b/>
          <w:sz w:val="28"/>
          <w:szCs w:val="28"/>
        </w:rPr>
        <w:t>Проект межевания территории квартала, ограниченного набережной Новикова-Прибоя, южной, западной, северной границей жилого массива (район Хорошево-Мневники. СЗАО)</w:t>
      </w:r>
      <w:r w:rsidR="004B1C69" w:rsidRPr="00121BA7">
        <w:rPr>
          <w:b/>
          <w:sz w:val="28"/>
          <w:szCs w:val="28"/>
        </w:rPr>
        <w:t>»</w:t>
      </w:r>
      <w:r w:rsidR="00531D91" w:rsidRPr="00121BA7">
        <w:rPr>
          <w:b/>
          <w:sz w:val="28"/>
          <w:szCs w:val="28"/>
        </w:rPr>
        <w:t>.</w:t>
      </w:r>
    </w:p>
    <w:p w:rsidR="00C246C0" w:rsidRPr="00595F82" w:rsidRDefault="00C246C0" w:rsidP="00C246C0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5F82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Информационные  материалы  по  теме  публичных   слушаний  представлены на экспозиции по адресу: </w:t>
      </w:r>
      <w:r w:rsidRPr="00595F82">
        <w:rPr>
          <w:rFonts w:ascii="Times New Roman" w:hAnsi="Times New Roman" w:cs="Times New Roman"/>
          <w:b/>
          <w:sz w:val="28"/>
          <w:szCs w:val="28"/>
        </w:rPr>
        <w:t xml:space="preserve">ул. </w:t>
      </w:r>
      <w:r w:rsidR="00CE5262">
        <w:rPr>
          <w:rFonts w:ascii="Times New Roman" w:hAnsi="Times New Roman" w:cs="Times New Roman"/>
          <w:b/>
          <w:sz w:val="28"/>
          <w:szCs w:val="28"/>
        </w:rPr>
        <w:t>Народного Ополчения</w:t>
      </w:r>
      <w:r w:rsidRPr="00595F82">
        <w:rPr>
          <w:rFonts w:ascii="Times New Roman" w:hAnsi="Times New Roman" w:cs="Times New Roman"/>
          <w:b/>
          <w:sz w:val="28"/>
          <w:szCs w:val="28"/>
        </w:rPr>
        <w:t>, д.</w:t>
      </w:r>
      <w:r w:rsidR="00CE5262">
        <w:rPr>
          <w:rFonts w:ascii="Times New Roman" w:hAnsi="Times New Roman" w:cs="Times New Roman"/>
          <w:b/>
          <w:sz w:val="28"/>
          <w:szCs w:val="28"/>
        </w:rPr>
        <w:t>33</w:t>
      </w:r>
      <w:r w:rsidRPr="00595F82">
        <w:rPr>
          <w:rFonts w:ascii="Times New Roman" w:hAnsi="Times New Roman" w:cs="Times New Roman"/>
          <w:b/>
          <w:sz w:val="28"/>
          <w:szCs w:val="28"/>
        </w:rPr>
        <w:t>, корп.</w:t>
      </w:r>
      <w:r w:rsidR="00CE5262">
        <w:rPr>
          <w:rFonts w:ascii="Times New Roman" w:hAnsi="Times New Roman" w:cs="Times New Roman"/>
          <w:b/>
          <w:sz w:val="28"/>
          <w:szCs w:val="28"/>
        </w:rPr>
        <w:t>1</w:t>
      </w:r>
      <w:r w:rsidRPr="00595F82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64A0E" w:rsidRPr="00595F82">
        <w:rPr>
          <w:rFonts w:ascii="Times New Roman" w:hAnsi="Times New Roman" w:cs="Times New Roman"/>
          <w:b/>
          <w:sz w:val="28"/>
          <w:szCs w:val="28"/>
        </w:rPr>
        <w:t>в здании</w:t>
      </w:r>
      <w:r w:rsidRPr="00595F82">
        <w:rPr>
          <w:rFonts w:ascii="Times New Roman" w:hAnsi="Times New Roman" w:cs="Times New Roman"/>
          <w:b/>
          <w:sz w:val="28"/>
          <w:szCs w:val="28"/>
        </w:rPr>
        <w:t xml:space="preserve"> управы района </w:t>
      </w:r>
      <w:r w:rsidR="00CE5262">
        <w:rPr>
          <w:rFonts w:ascii="Times New Roman" w:hAnsi="Times New Roman" w:cs="Times New Roman"/>
          <w:b/>
          <w:sz w:val="28"/>
          <w:szCs w:val="28"/>
        </w:rPr>
        <w:t>Хорошево-Мневники</w:t>
      </w:r>
      <w:r w:rsidRPr="00595F82">
        <w:rPr>
          <w:rFonts w:ascii="Times New Roman" w:hAnsi="Times New Roman" w:cs="Times New Roman"/>
          <w:b/>
          <w:sz w:val="28"/>
          <w:szCs w:val="28"/>
        </w:rPr>
        <w:t>).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b/>
          <w:color w:val="000000"/>
          <w:sz w:val="28"/>
          <w:szCs w:val="28"/>
        </w:rPr>
        <w:t xml:space="preserve">Экспозиция открыта с </w:t>
      </w:r>
      <w:r w:rsidR="003F2A02">
        <w:rPr>
          <w:rFonts w:cs="Tahoma"/>
          <w:b/>
          <w:color w:val="000000"/>
          <w:sz w:val="28"/>
          <w:szCs w:val="28"/>
        </w:rPr>
        <w:t>23</w:t>
      </w:r>
      <w:r w:rsidR="00E714F3">
        <w:rPr>
          <w:rFonts w:cs="Tahoma"/>
          <w:b/>
          <w:color w:val="000000"/>
          <w:sz w:val="28"/>
          <w:szCs w:val="28"/>
        </w:rPr>
        <w:t xml:space="preserve"> </w:t>
      </w:r>
      <w:r w:rsidR="00A73A0B">
        <w:rPr>
          <w:rFonts w:cs="Tahoma"/>
          <w:b/>
          <w:color w:val="000000"/>
          <w:sz w:val="28"/>
          <w:szCs w:val="28"/>
        </w:rPr>
        <w:t>февраля</w:t>
      </w:r>
      <w:r w:rsidR="00F1593C">
        <w:rPr>
          <w:rFonts w:cs="Tahoma"/>
          <w:b/>
          <w:color w:val="000000"/>
          <w:sz w:val="28"/>
          <w:szCs w:val="28"/>
        </w:rPr>
        <w:t xml:space="preserve"> </w:t>
      </w:r>
      <w:r w:rsidR="00E45588">
        <w:rPr>
          <w:rFonts w:cs="Tahoma"/>
          <w:b/>
          <w:color w:val="000000"/>
          <w:sz w:val="28"/>
          <w:szCs w:val="28"/>
        </w:rPr>
        <w:t>201</w:t>
      </w:r>
      <w:r w:rsidR="003F2A02">
        <w:rPr>
          <w:rFonts w:cs="Tahoma"/>
          <w:b/>
          <w:color w:val="000000"/>
          <w:sz w:val="28"/>
          <w:szCs w:val="28"/>
        </w:rPr>
        <w:t xml:space="preserve">5 </w:t>
      </w:r>
      <w:r w:rsidRPr="00595F82">
        <w:rPr>
          <w:rFonts w:cs="Tahoma"/>
          <w:b/>
          <w:color w:val="000000"/>
          <w:sz w:val="28"/>
          <w:szCs w:val="28"/>
        </w:rPr>
        <w:t xml:space="preserve">г. по </w:t>
      </w:r>
      <w:r w:rsidR="00A73A0B">
        <w:rPr>
          <w:rFonts w:cs="Tahoma"/>
          <w:b/>
          <w:color w:val="000000"/>
          <w:sz w:val="28"/>
          <w:szCs w:val="28"/>
        </w:rPr>
        <w:t>0</w:t>
      </w:r>
      <w:r w:rsidR="003F2A02">
        <w:rPr>
          <w:rFonts w:cs="Tahoma"/>
          <w:b/>
          <w:color w:val="000000"/>
          <w:sz w:val="28"/>
          <w:szCs w:val="28"/>
        </w:rPr>
        <w:t>3</w:t>
      </w:r>
      <w:r w:rsidR="00E714F3">
        <w:rPr>
          <w:rFonts w:cs="Tahoma"/>
          <w:b/>
          <w:color w:val="000000"/>
          <w:sz w:val="28"/>
          <w:szCs w:val="28"/>
        </w:rPr>
        <w:t xml:space="preserve"> </w:t>
      </w:r>
      <w:r w:rsidR="003F2A02">
        <w:rPr>
          <w:rFonts w:cs="Tahoma"/>
          <w:b/>
          <w:color w:val="000000"/>
          <w:sz w:val="28"/>
          <w:szCs w:val="28"/>
        </w:rPr>
        <w:t>марта</w:t>
      </w:r>
      <w:r w:rsidR="00124D92" w:rsidRPr="00595F82">
        <w:rPr>
          <w:rFonts w:cs="Tahoma"/>
          <w:b/>
          <w:color w:val="000000"/>
          <w:sz w:val="28"/>
          <w:szCs w:val="28"/>
        </w:rPr>
        <w:t xml:space="preserve"> </w:t>
      </w:r>
      <w:r w:rsidR="00E45588">
        <w:rPr>
          <w:rFonts w:cs="Tahoma"/>
          <w:b/>
          <w:color w:val="000000"/>
          <w:sz w:val="28"/>
          <w:szCs w:val="28"/>
        </w:rPr>
        <w:t>201</w:t>
      </w:r>
      <w:r w:rsidR="003F2A02">
        <w:rPr>
          <w:rFonts w:cs="Tahoma"/>
          <w:b/>
          <w:color w:val="000000"/>
          <w:sz w:val="28"/>
          <w:szCs w:val="28"/>
        </w:rPr>
        <w:t>5</w:t>
      </w:r>
      <w:r w:rsidRPr="00595F82">
        <w:rPr>
          <w:rFonts w:cs="Tahoma"/>
          <w:b/>
          <w:color w:val="000000"/>
          <w:sz w:val="28"/>
          <w:szCs w:val="28"/>
        </w:rPr>
        <w:t xml:space="preserve"> г. </w:t>
      </w:r>
      <w:r w:rsidRPr="00595F82">
        <w:rPr>
          <w:rFonts w:cs="Tahoma"/>
          <w:color w:val="000000"/>
          <w:sz w:val="28"/>
          <w:szCs w:val="28"/>
        </w:rPr>
        <w:t>Часы работы экспозиции:</w:t>
      </w:r>
      <w:r w:rsidRPr="00595F82">
        <w:rPr>
          <w:rFonts w:cs="Tahoma"/>
          <w:b/>
          <w:color w:val="000000"/>
          <w:sz w:val="28"/>
          <w:szCs w:val="28"/>
        </w:rPr>
        <w:t xml:space="preserve"> </w:t>
      </w:r>
      <w:r w:rsidRPr="00595F82">
        <w:rPr>
          <w:rFonts w:cs="Tahoma"/>
          <w:color w:val="000000"/>
          <w:sz w:val="28"/>
          <w:szCs w:val="28"/>
        </w:rPr>
        <w:t xml:space="preserve">в рабочие дни с 12:00 по 20:00 </w:t>
      </w:r>
      <w:proofErr w:type="gramStart"/>
      <w:r w:rsidRPr="00595F82">
        <w:rPr>
          <w:rFonts w:cs="Tahoma"/>
          <w:color w:val="000000"/>
          <w:sz w:val="28"/>
          <w:szCs w:val="28"/>
        </w:rPr>
        <w:t>час.;</w:t>
      </w:r>
      <w:proofErr w:type="gramEnd"/>
      <w:r w:rsidRPr="00595F82">
        <w:rPr>
          <w:rFonts w:cs="Tahoma"/>
          <w:color w:val="000000"/>
          <w:sz w:val="28"/>
          <w:szCs w:val="28"/>
        </w:rPr>
        <w:t xml:space="preserve"> в субботу с 10:00 до 15:00 час. На выставке проводятся консультации по теме публичных слушаний.</w:t>
      </w:r>
    </w:p>
    <w:p w:rsidR="00C246C0" w:rsidRPr="00FF676F" w:rsidRDefault="00C246C0" w:rsidP="00403CA8">
      <w:pPr>
        <w:ind w:firstLine="709"/>
        <w:jc w:val="both"/>
        <w:rPr>
          <w:rFonts w:cs="Tahoma"/>
          <w:b/>
          <w:sz w:val="28"/>
          <w:szCs w:val="28"/>
        </w:rPr>
      </w:pPr>
      <w:r w:rsidRPr="00595F82">
        <w:rPr>
          <w:color w:val="000000"/>
          <w:sz w:val="28"/>
          <w:szCs w:val="28"/>
        </w:rPr>
        <w:t>Собрание участников публичных слушаний состоится</w:t>
      </w:r>
      <w:r w:rsidRPr="00E714F3">
        <w:rPr>
          <w:b/>
          <w:color w:val="000000"/>
          <w:sz w:val="28"/>
          <w:szCs w:val="28"/>
        </w:rPr>
        <w:t xml:space="preserve"> </w:t>
      </w:r>
      <w:r w:rsidR="003F2A02">
        <w:rPr>
          <w:b/>
          <w:color w:val="000000"/>
          <w:sz w:val="28"/>
          <w:szCs w:val="28"/>
        </w:rPr>
        <w:t>10</w:t>
      </w:r>
      <w:r w:rsidR="00F56E7B">
        <w:rPr>
          <w:b/>
          <w:color w:val="000000"/>
          <w:sz w:val="28"/>
          <w:szCs w:val="28"/>
        </w:rPr>
        <w:t xml:space="preserve"> </w:t>
      </w:r>
      <w:r w:rsidR="003F2A02">
        <w:rPr>
          <w:b/>
          <w:color w:val="000000"/>
          <w:sz w:val="28"/>
          <w:szCs w:val="28"/>
        </w:rPr>
        <w:t>марта</w:t>
      </w:r>
      <w:r w:rsidRPr="00595F82">
        <w:rPr>
          <w:color w:val="000000"/>
          <w:sz w:val="28"/>
          <w:szCs w:val="28"/>
        </w:rPr>
        <w:t xml:space="preserve"> </w:t>
      </w:r>
      <w:r w:rsidR="00E45588">
        <w:rPr>
          <w:b/>
          <w:color w:val="000000"/>
          <w:sz w:val="28"/>
          <w:szCs w:val="28"/>
        </w:rPr>
        <w:t>201</w:t>
      </w:r>
      <w:r w:rsidR="003F2A02">
        <w:rPr>
          <w:b/>
          <w:color w:val="000000"/>
          <w:sz w:val="28"/>
          <w:szCs w:val="28"/>
        </w:rPr>
        <w:t>5</w:t>
      </w:r>
      <w:r w:rsidRPr="00595F82">
        <w:rPr>
          <w:b/>
          <w:color w:val="000000"/>
          <w:sz w:val="28"/>
          <w:szCs w:val="28"/>
        </w:rPr>
        <w:t xml:space="preserve"> г. в </w:t>
      </w:r>
      <w:r w:rsidR="00531D91">
        <w:rPr>
          <w:b/>
          <w:color w:val="000000"/>
          <w:sz w:val="28"/>
          <w:szCs w:val="28"/>
        </w:rPr>
        <w:t>19</w:t>
      </w:r>
      <w:r w:rsidR="00353399">
        <w:rPr>
          <w:b/>
          <w:color w:val="000000"/>
          <w:sz w:val="28"/>
          <w:szCs w:val="28"/>
        </w:rPr>
        <w:t>:00</w:t>
      </w:r>
      <w:r w:rsidRPr="00595F82">
        <w:rPr>
          <w:b/>
          <w:color w:val="000000"/>
          <w:sz w:val="28"/>
          <w:szCs w:val="28"/>
        </w:rPr>
        <w:t xml:space="preserve"> часов по адресу: </w:t>
      </w:r>
      <w:r w:rsidR="00CE5262" w:rsidRPr="00595F82">
        <w:rPr>
          <w:b/>
          <w:sz w:val="28"/>
          <w:szCs w:val="28"/>
        </w:rPr>
        <w:t xml:space="preserve">ул. </w:t>
      </w:r>
      <w:r w:rsidR="00EB3A83">
        <w:rPr>
          <w:b/>
          <w:sz w:val="28"/>
          <w:szCs w:val="28"/>
        </w:rPr>
        <w:t>Живописная</w:t>
      </w:r>
      <w:r w:rsidR="00CE5262" w:rsidRPr="00595F82">
        <w:rPr>
          <w:b/>
          <w:sz w:val="28"/>
          <w:szCs w:val="28"/>
        </w:rPr>
        <w:t>, д.</w:t>
      </w:r>
      <w:r w:rsidR="00EB3A83">
        <w:rPr>
          <w:b/>
          <w:sz w:val="28"/>
          <w:szCs w:val="28"/>
        </w:rPr>
        <w:t>11</w:t>
      </w:r>
      <w:r w:rsidR="00CE5262" w:rsidRPr="00595F82">
        <w:rPr>
          <w:b/>
          <w:sz w:val="28"/>
          <w:szCs w:val="28"/>
        </w:rPr>
        <w:t>, корп.</w:t>
      </w:r>
      <w:r w:rsidR="00CE5262">
        <w:rPr>
          <w:b/>
          <w:sz w:val="28"/>
          <w:szCs w:val="28"/>
        </w:rPr>
        <w:t>1</w:t>
      </w:r>
      <w:r w:rsidR="00CE5262" w:rsidRPr="00595F82">
        <w:rPr>
          <w:b/>
          <w:sz w:val="28"/>
          <w:szCs w:val="28"/>
        </w:rPr>
        <w:t xml:space="preserve"> </w:t>
      </w:r>
      <w:r w:rsidR="00CE5262">
        <w:rPr>
          <w:b/>
          <w:sz w:val="28"/>
          <w:szCs w:val="28"/>
        </w:rPr>
        <w:t>(</w:t>
      </w:r>
      <w:r w:rsidR="00EB3A83">
        <w:rPr>
          <w:rFonts w:cs="Tahoma"/>
          <w:b/>
          <w:sz w:val="28"/>
          <w:szCs w:val="28"/>
        </w:rPr>
        <w:t>актовый</w:t>
      </w:r>
      <w:r w:rsidR="00CE5262" w:rsidRPr="00CE5262">
        <w:rPr>
          <w:rFonts w:cs="Tahoma"/>
          <w:b/>
          <w:sz w:val="28"/>
          <w:szCs w:val="28"/>
        </w:rPr>
        <w:t xml:space="preserve">-зал </w:t>
      </w:r>
      <w:r w:rsidR="00A73A0B">
        <w:rPr>
          <w:rFonts w:cs="Tahoma"/>
          <w:b/>
          <w:sz w:val="28"/>
          <w:szCs w:val="28"/>
        </w:rPr>
        <w:t xml:space="preserve">ГБОУ </w:t>
      </w:r>
      <w:r w:rsidR="00EB3A83" w:rsidRPr="00EB3A83">
        <w:rPr>
          <w:rFonts w:cs="Tahoma"/>
          <w:b/>
          <w:sz w:val="28"/>
          <w:szCs w:val="28"/>
        </w:rPr>
        <w:t>Гимназия № 1517</w:t>
      </w:r>
      <w:r w:rsidR="00CE5262" w:rsidRPr="00CE5262">
        <w:rPr>
          <w:rFonts w:cs="Tahoma"/>
          <w:b/>
          <w:sz w:val="28"/>
          <w:szCs w:val="28"/>
        </w:rPr>
        <w:t>)</w:t>
      </w:r>
      <w:r w:rsidRPr="00FF676F">
        <w:rPr>
          <w:rFonts w:cs="Tahoma"/>
          <w:b/>
          <w:sz w:val="28"/>
          <w:szCs w:val="28"/>
        </w:rPr>
        <w:t>.</w:t>
      </w:r>
    </w:p>
    <w:p w:rsidR="00C246C0" w:rsidRPr="00595F82" w:rsidRDefault="00C246C0" w:rsidP="00C246C0">
      <w:pPr>
        <w:ind w:firstLine="708"/>
        <w:jc w:val="both"/>
        <w:rPr>
          <w:rFonts w:cs="Tahoma"/>
          <w:color w:val="000000"/>
          <w:sz w:val="28"/>
          <w:szCs w:val="28"/>
        </w:rPr>
      </w:pPr>
      <w:r w:rsidRPr="00595F82">
        <w:rPr>
          <w:b/>
          <w:color w:val="000000"/>
          <w:sz w:val="28"/>
          <w:szCs w:val="28"/>
        </w:rPr>
        <w:t xml:space="preserve"> </w:t>
      </w:r>
      <w:r w:rsidRPr="00595F82">
        <w:rPr>
          <w:rFonts w:cs="Tahoma"/>
          <w:color w:val="000000"/>
          <w:sz w:val="28"/>
          <w:szCs w:val="28"/>
        </w:rPr>
        <w:t>Время начала регистрации участников – 1</w:t>
      </w:r>
      <w:r w:rsidR="00531D91">
        <w:rPr>
          <w:rFonts w:cs="Tahoma"/>
          <w:color w:val="000000"/>
          <w:sz w:val="28"/>
          <w:szCs w:val="28"/>
        </w:rPr>
        <w:t>8</w:t>
      </w:r>
      <w:r w:rsidRPr="00595F82">
        <w:rPr>
          <w:rFonts w:cs="Tahoma"/>
          <w:color w:val="000000"/>
          <w:sz w:val="28"/>
          <w:szCs w:val="28"/>
        </w:rPr>
        <w:t>:</w:t>
      </w:r>
      <w:r w:rsidR="00D16FD3">
        <w:rPr>
          <w:rFonts w:cs="Tahoma"/>
          <w:color w:val="000000"/>
          <w:sz w:val="28"/>
          <w:szCs w:val="28"/>
        </w:rPr>
        <w:t>0</w:t>
      </w:r>
      <w:r w:rsidRPr="00595F82">
        <w:rPr>
          <w:rFonts w:cs="Tahoma"/>
          <w:color w:val="000000"/>
          <w:sz w:val="28"/>
          <w:szCs w:val="28"/>
        </w:rPr>
        <w:t>0.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В  период  проведения  публичных слушаний участники публичных слушаний имеют  право  представить  свои  предложения  и  замечания по  обсуждаемому проекту посредством: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записи предложений и замечаний в период работы экспозиции;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выступления на собрании участников публичных слушаний;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внесения записи в книгу (журнал) регистрации  участвующих в  собрании участников публичных слушаний;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подачи в ходе собрания письменных предложений и замечаний;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направления в течение недели со  дня проведения  собрания  участников</w:t>
      </w:r>
    </w:p>
    <w:p w:rsidR="00C246C0" w:rsidRPr="00595F82" w:rsidRDefault="00C246C0" w:rsidP="00C246C0">
      <w:pPr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>публичных слушаний письменных предл</w:t>
      </w:r>
      <w:r w:rsidR="00664A0E" w:rsidRPr="00595F82">
        <w:rPr>
          <w:rFonts w:cs="Tahoma"/>
          <w:color w:val="000000"/>
          <w:sz w:val="28"/>
          <w:szCs w:val="28"/>
        </w:rPr>
        <w:t>ожений,  замечаний в  К</w:t>
      </w:r>
      <w:r w:rsidRPr="00595F82">
        <w:rPr>
          <w:rFonts w:cs="Tahoma"/>
          <w:color w:val="000000"/>
          <w:sz w:val="28"/>
          <w:szCs w:val="28"/>
        </w:rPr>
        <w:t>омиссию.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>Номера контактных</w:t>
      </w:r>
      <w:r w:rsidR="00664A0E" w:rsidRPr="00595F82">
        <w:rPr>
          <w:rFonts w:cs="Tahoma"/>
          <w:color w:val="000000"/>
          <w:sz w:val="28"/>
          <w:szCs w:val="28"/>
        </w:rPr>
        <w:t xml:space="preserve"> справочных телефонов К</w:t>
      </w:r>
      <w:r w:rsidRPr="00595F82">
        <w:rPr>
          <w:rFonts w:cs="Tahoma"/>
          <w:color w:val="000000"/>
          <w:sz w:val="28"/>
          <w:szCs w:val="28"/>
        </w:rPr>
        <w:t xml:space="preserve">омиссии </w:t>
      </w:r>
      <w:r w:rsidR="007B6C14" w:rsidRPr="00595F82">
        <w:rPr>
          <w:rStyle w:val="a3"/>
          <w:b w:val="0"/>
          <w:color w:val="000000"/>
          <w:sz w:val="28"/>
          <w:szCs w:val="28"/>
        </w:rPr>
        <w:t>по вопросам  градостроительства,  землепользования</w:t>
      </w:r>
      <w:r w:rsidR="007B6C14" w:rsidRPr="00595F82">
        <w:rPr>
          <w:color w:val="000000"/>
          <w:sz w:val="28"/>
          <w:szCs w:val="28"/>
        </w:rPr>
        <w:t xml:space="preserve"> </w:t>
      </w:r>
      <w:r w:rsidR="007B6C14" w:rsidRPr="00595F82">
        <w:rPr>
          <w:rStyle w:val="a3"/>
          <w:b w:val="0"/>
          <w:color w:val="000000"/>
          <w:sz w:val="28"/>
          <w:szCs w:val="28"/>
        </w:rPr>
        <w:t xml:space="preserve">и застройки при Правительстве Москвы </w:t>
      </w:r>
      <w:r w:rsidRPr="00595F82">
        <w:rPr>
          <w:rFonts w:cs="Tahoma"/>
          <w:color w:val="000000"/>
          <w:sz w:val="28"/>
          <w:szCs w:val="28"/>
        </w:rPr>
        <w:t>в Северо-Западном административном округе города Москвы:</w:t>
      </w:r>
      <w:r w:rsidR="006914EE">
        <w:rPr>
          <w:rFonts w:cs="Tahoma"/>
          <w:color w:val="000000"/>
          <w:sz w:val="28"/>
          <w:szCs w:val="28"/>
        </w:rPr>
        <w:t xml:space="preserve"> </w:t>
      </w:r>
      <w:r w:rsidR="006914EE" w:rsidRPr="006914EE">
        <w:rPr>
          <w:rFonts w:cs="Tahoma"/>
          <w:b/>
          <w:color w:val="000000"/>
          <w:sz w:val="28"/>
          <w:szCs w:val="28"/>
        </w:rPr>
        <w:t>8</w:t>
      </w:r>
      <w:r w:rsidR="007B6C14" w:rsidRPr="00502F55">
        <w:rPr>
          <w:b/>
          <w:color w:val="000000"/>
          <w:sz w:val="28"/>
          <w:szCs w:val="28"/>
        </w:rPr>
        <w:t>(495)</w:t>
      </w:r>
      <w:r w:rsidRPr="00595F82">
        <w:rPr>
          <w:b/>
          <w:color w:val="000000"/>
          <w:sz w:val="28"/>
          <w:szCs w:val="28"/>
        </w:rPr>
        <w:t>490-25-55</w:t>
      </w:r>
      <w:r w:rsidRPr="00595F82">
        <w:rPr>
          <w:color w:val="000000"/>
          <w:sz w:val="28"/>
          <w:szCs w:val="28"/>
        </w:rPr>
        <w:t>;</w:t>
      </w:r>
      <w:r w:rsidRPr="00595F82">
        <w:rPr>
          <w:b/>
          <w:color w:val="000000"/>
          <w:sz w:val="28"/>
          <w:szCs w:val="28"/>
        </w:rPr>
        <w:t xml:space="preserve"> </w:t>
      </w:r>
      <w:r w:rsidR="00F02E5C" w:rsidRPr="00F02E5C">
        <w:rPr>
          <w:b/>
          <w:color w:val="000000"/>
          <w:sz w:val="28"/>
          <w:szCs w:val="28"/>
        </w:rPr>
        <w:t>8</w:t>
      </w:r>
      <w:r w:rsidR="00F02E5C">
        <w:rPr>
          <w:b/>
          <w:color w:val="000000"/>
          <w:sz w:val="28"/>
          <w:szCs w:val="28"/>
        </w:rPr>
        <w:t>(</w:t>
      </w:r>
      <w:r w:rsidR="00F02E5C" w:rsidRPr="00F02E5C">
        <w:rPr>
          <w:b/>
          <w:color w:val="000000"/>
          <w:sz w:val="28"/>
          <w:szCs w:val="28"/>
        </w:rPr>
        <w:t>495</w:t>
      </w:r>
      <w:r w:rsidR="00F02E5C">
        <w:rPr>
          <w:b/>
          <w:color w:val="000000"/>
          <w:sz w:val="28"/>
          <w:szCs w:val="28"/>
        </w:rPr>
        <w:t>)</w:t>
      </w:r>
      <w:r w:rsidR="00F02E5C" w:rsidRPr="00F02E5C">
        <w:rPr>
          <w:b/>
          <w:color w:val="000000"/>
          <w:sz w:val="28"/>
          <w:szCs w:val="28"/>
        </w:rPr>
        <w:t>944-97-11</w:t>
      </w:r>
      <w:r w:rsidRPr="00595F82">
        <w:rPr>
          <w:color w:val="000000"/>
          <w:sz w:val="28"/>
          <w:szCs w:val="28"/>
        </w:rPr>
        <w:t>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Почтовый адрес </w:t>
      </w:r>
      <w:r w:rsidR="007B6C14" w:rsidRPr="00595F82">
        <w:rPr>
          <w:rFonts w:cs="Tahoma"/>
          <w:color w:val="000000"/>
          <w:sz w:val="28"/>
          <w:szCs w:val="28"/>
        </w:rPr>
        <w:t xml:space="preserve">Комиссии </w:t>
      </w:r>
      <w:r w:rsidR="007B6C14" w:rsidRPr="00595F82">
        <w:rPr>
          <w:rStyle w:val="a3"/>
          <w:b w:val="0"/>
          <w:color w:val="000000"/>
          <w:sz w:val="28"/>
          <w:szCs w:val="28"/>
        </w:rPr>
        <w:t>по вопросам градостроительства,    землепользования</w:t>
      </w:r>
      <w:r w:rsidR="007B6C14" w:rsidRPr="00595F82">
        <w:rPr>
          <w:color w:val="000000"/>
          <w:sz w:val="28"/>
          <w:szCs w:val="28"/>
        </w:rPr>
        <w:t xml:space="preserve"> </w:t>
      </w:r>
      <w:r w:rsidR="007B6C14" w:rsidRPr="00595F82">
        <w:rPr>
          <w:rStyle w:val="a3"/>
          <w:b w:val="0"/>
          <w:color w:val="000000"/>
          <w:sz w:val="28"/>
          <w:szCs w:val="28"/>
        </w:rPr>
        <w:t xml:space="preserve">и застройки при Правительстве Москвы </w:t>
      </w:r>
      <w:r w:rsidR="007B6C14" w:rsidRPr="00595F82">
        <w:rPr>
          <w:rFonts w:cs="Tahoma"/>
          <w:color w:val="000000"/>
          <w:sz w:val="28"/>
          <w:szCs w:val="28"/>
        </w:rPr>
        <w:t>в Северо-Западном административном округе города Москвы</w:t>
      </w:r>
      <w:r w:rsidRPr="00595F82">
        <w:rPr>
          <w:rFonts w:cs="Tahoma"/>
          <w:color w:val="000000"/>
          <w:sz w:val="28"/>
          <w:szCs w:val="28"/>
        </w:rPr>
        <w:t xml:space="preserve">: </w:t>
      </w:r>
      <w:r w:rsidRPr="00595F82">
        <w:rPr>
          <w:b/>
          <w:color w:val="000000"/>
          <w:sz w:val="28"/>
          <w:szCs w:val="28"/>
        </w:rPr>
        <w:t>125362, Москва, ул. Свободы, д.13/2</w:t>
      </w:r>
      <w:r w:rsidR="00FF676F">
        <w:rPr>
          <w:b/>
          <w:color w:val="000000"/>
          <w:sz w:val="28"/>
          <w:szCs w:val="28"/>
        </w:rPr>
        <w:t>.</w:t>
      </w:r>
    </w:p>
    <w:p w:rsidR="00C246C0" w:rsidRPr="00923D55" w:rsidRDefault="00C246C0" w:rsidP="00923D55">
      <w:pPr>
        <w:ind w:firstLine="709"/>
        <w:jc w:val="both"/>
        <w:rPr>
          <w:b/>
          <w:sz w:val="28"/>
          <w:szCs w:val="28"/>
        </w:rPr>
      </w:pPr>
      <w:r w:rsidRPr="00595F82">
        <w:rPr>
          <w:color w:val="000000"/>
          <w:sz w:val="28"/>
          <w:szCs w:val="28"/>
        </w:rPr>
        <w:t xml:space="preserve">Электронный адрес </w:t>
      </w:r>
      <w:r w:rsidR="007B6C14" w:rsidRPr="00595F82">
        <w:rPr>
          <w:rFonts w:cs="Tahoma"/>
          <w:color w:val="000000"/>
          <w:sz w:val="28"/>
          <w:szCs w:val="28"/>
        </w:rPr>
        <w:t xml:space="preserve">Комиссии </w:t>
      </w:r>
      <w:r w:rsidR="007B6C14" w:rsidRPr="00595F82">
        <w:rPr>
          <w:rStyle w:val="a3"/>
          <w:b w:val="0"/>
          <w:color w:val="000000"/>
          <w:sz w:val="28"/>
          <w:szCs w:val="28"/>
        </w:rPr>
        <w:t xml:space="preserve">по вопросам </w:t>
      </w:r>
      <w:proofErr w:type="gramStart"/>
      <w:r w:rsidR="007B6C14" w:rsidRPr="00595F82">
        <w:rPr>
          <w:rStyle w:val="a3"/>
          <w:b w:val="0"/>
          <w:color w:val="000000"/>
          <w:sz w:val="28"/>
          <w:szCs w:val="28"/>
        </w:rPr>
        <w:t xml:space="preserve">градостроительства,   </w:t>
      </w:r>
      <w:proofErr w:type="gramEnd"/>
      <w:r w:rsidR="007B6C14" w:rsidRPr="00595F82">
        <w:rPr>
          <w:rStyle w:val="a3"/>
          <w:b w:val="0"/>
          <w:color w:val="000000"/>
          <w:sz w:val="28"/>
          <w:szCs w:val="28"/>
        </w:rPr>
        <w:t xml:space="preserve"> землепользования</w:t>
      </w:r>
      <w:r w:rsidR="007B6C14" w:rsidRPr="00595F82">
        <w:rPr>
          <w:color w:val="000000"/>
          <w:sz w:val="28"/>
          <w:szCs w:val="28"/>
        </w:rPr>
        <w:t xml:space="preserve"> </w:t>
      </w:r>
      <w:r w:rsidR="007B6C14" w:rsidRPr="00595F82">
        <w:rPr>
          <w:rStyle w:val="a3"/>
          <w:b w:val="0"/>
          <w:color w:val="000000"/>
          <w:sz w:val="28"/>
          <w:szCs w:val="28"/>
        </w:rPr>
        <w:t xml:space="preserve">и застройки при Правительстве Москвы </w:t>
      </w:r>
      <w:r w:rsidR="007B6C14" w:rsidRPr="00595F82">
        <w:rPr>
          <w:rFonts w:cs="Tahoma"/>
          <w:color w:val="000000"/>
          <w:sz w:val="28"/>
          <w:szCs w:val="28"/>
        </w:rPr>
        <w:t>в Северо-Западном административном округе города Москвы</w:t>
      </w:r>
      <w:r w:rsidRPr="00595F82">
        <w:rPr>
          <w:color w:val="000000"/>
          <w:sz w:val="28"/>
          <w:szCs w:val="28"/>
        </w:rPr>
        <w:t>:</w:t>
      </w:r>
      <w:r w:rsidRPr="00595F82">
        <w:rPr>
          <w:b/>
          <w:sz w:val="28"/>
          <w:szCs w:val="28"/>
        </w:rPr>
        <w:t xml:space="preserve"> </w:t>
      </w:r>
      <w:proofErr w:type="spellStart"/>
      <w:r w:rsidR="00581E0C" w:rsidRPr="00FF134D">
        <w:rPr>
          <w:b/>
          <w:color w:val="000000"/>
          <w:sz w:val="28"/>
          <w:szCs w:val="28"/>
          <w:lang w:val="en-US"/>
        </w:rPr>
        <w:t>komlew</w:t>
      </w:r>
      <w:proofErr w:type="spellEnd"/>
      <w:r w:rsidR="00581E0C" w:rsidRPr="00FF134D">
        <w:rPr>
          <w:b/>
          <w:color w:val="000000"/>
          <w:sz w:val="28"/>
          <w:szCs w:val="28"/>
        </w:rPr>
        <w:t>@</w:t>
      </w:r>
      <w:r w:rsidR="00581E0C" w:rsidRPr="00FF134D">
        <w:rPr>
          <w:b/>
          <w:color w:val="000000"/>
          <w:sz w:val="28"/>
          <w:szCs w:val="28"/>
          <w:lang w:val="en-US"/>
        </w:rPr>
        <w:t>list</w:t>
      </w:r>
      <w:r w:rsidR="00581E0C" w:rsidRPr="00FF134D">
        <w:rPr>
          <w:b/>
          <w:color w:val="000000"/>
          <w:sz w:val="28"/>
          <w:szCs w:val="28"/>
        </w:rPr>
        <w:t>.</w:t>
      </w:r>
      <w:proofErr w:type="spellStart"/>
      <w:r w:rsidR="00581E0C" w:rsidRPr="00FF134D">
        <w:rPr>
          <w:b/>
          <w:color w:val="000000"/>
          <w:sz w:val="28"/>
          <w:szCs w:val="28"/>
          <w:lang w:val="en-US"/>
        </w:rPr>
        <w:t>ru</w:t>
      </w:r>
      <w:proofErr w:type="spellEnd"/>
      <w:r w:rsidR="00581E0C">
        <w:rPr>
          <w:b/>
          <w:color w:val="000000"/>
          <w:sz w:val="28"/>
          <w:szCs w:val="28"/>
        </w:rPr>
        <w:t>,</w:t>
      </w:r>
      <w:r w:rsidR="00581E0C">
        <w:t xml:space="preserve"> </w:t>
      </w:r>
      <w:hyperlink r:id="rId5" w:history="1"/>
      <w:hyperlink r:id="rId6" w:history="1">
        <w:r w:rsidR="00D32D36" w:rsidRPr="00747776">
          <w:rPr>
            <w:b/>
            <w:color w:val="000000"/>
            <w:sz w:val="28"/>
            <w:szCs w:val="28"/>
            <w:lang w:val="en-US"/>
          </w:rPr>
          <w:t>kuznetsovaAB</w:t>
        </w:r>
        <w:r w:rsidR="00D32D36" w:rsidRPr="002F356A">
          <w:rPr>
            <w:b/>
            <w:color w:val="000000"/>
            <w:sz w:val="28"/>
            <w:szCs w:val="28"/>
          </w:rPr>
          <w:t>@</w:t>
        </w:r>
        <w:r w:rsidR="00D32D36" w:rsidRPr="00747776">
          <w:rPr>
            <w:b/>
            <w:color w:val="000000"/>
            <w:sz w:val="28"/>
            <w:szCs w:val="28"/>
            <w:lang w:val="en-US"/>
          </w:rPr>
          <w:t>mos</w:t>
        </w:r>
        <w:r w:rsidR="00D32D36" w:rsidRPr="002F356A">
          <w:rPr>
            <w:b/>
            <w:color w:val="000000"/>
            <w:sz w:val="28"/>
            <w:szCs w:val="28"/>
          </w:rPr>
          <w:t>.</w:t>
        </w:r>
        <w:proofErr w:type="spellStart"/>
        <w:r w:rsidR="00D32D36" w:rsidRPr="00747776">
          <w:rPr>
            <w:b/>
            <w:color w:val="000000"/>
            <w:sz w:val="28"/>
            <w:szCs w:val="28"/>
            <w:lang w:val="en-US"/>
          </w:rPr>
          <w:t>ru</w:t>
        </w:r>
        <w:proofErr w:type="spellEnd"/>
      </w:hyperlink>
      <w:r w:rsidR="003A0790">
        <w:rPr>
          <w:b/>
          <w:sz w:val="28"/>
          <w:szCs w:val="28"/>
        </w:rPr>
        <w:t>.</w:t>
      </w:r>
    </w:p>
    <w:p w:rsidR="00C246C0" w:rsidRPr="00595F82" w:rsidRDefault="00C246C0" w:rsidP="00183AD2">
      <w:pPr>
        <w:ind w:firstLine="708"/>
        <w:jc w:val="both"/>
        <w:rPr>
          <w:b/>
          <w:color w:val="000000"/>
          <w:sz w:val="28"/>
          <w:szCs w:val="28"/>
        </w:rPr>
      </w:pPr>
      <w:r w:rsidRPr="00595F82">
        <w:rPr>
          <w:color w:val="000000"/>
          <w:sz w:val="28"/>
          <w:szCs w:val="28"/>
        </w:rPr>
        <w:t>Информационные материалы по</w:t>
      </w:r>
      <w:r w:rsidR="00ED047F">
        <w:rPr>
          <w:color w:val="000000"/>
          <w:sz w:val="28"/>
          <w:szCs w:val="28"/>
        </w:rPr>
        <w:t xml:space="preserve"> теме</w:t>
      </w:r>
      <w:r w:rsidRPr="00595F82">
        <w:rPr>
          <w:b/>
          <w:sz w:val="28"/>
          <w:szCs w:val="28"/>
        </w:rPr>
        <w:t xml:space="preserve"> </w:t>
      </w:r>
      <w:r w:rsidR="00183AD2" w:rsidRPr="00183AD2">
        <w:rPr>
          <w:b/>
          <w:color w:val="000000"/>
          <w:sz w:val="28"/>
          <w:szCs w:val="28"/>
        </w:rPr>
        <w:t>«Проект межевания территории квартала, ограниченного набережной Новикова-Прибоя, южной, западной, северной границей жилого массива (район Хорошево-Мневники. СЗАО</w:t>
      </w:r>
      <w:proofErr w:type="gramStart"/>
      <w:r w:rsidR="00183AD2" w:rsidRPr="00183AD2">
        <w:rPr>
          <w:b/>
          <w:color w:val="000000"/>
          <w:sz w:val="28"/>
          <w:szCs w:val="28"/>
        </w:rPr>
        <w:t>)»</w:t>
      </w:r>
      <w:r w:rsidR="00183AD2">
        <w:rPr>
          <w:b/>
          <w:color w:val="000000"/>
          <w:sz w:val="28"/>
          <w:szCs w:val="28"/>
        </w:rPr>
        <w:t xml:space="preserve"> </w:t>
      </w:r>
      <w:r w:rsidR="000D36A1">
        <w:rPr>
          <w:b/>
          <w:sz w:val="28"/>
          <w:szCs w:val="28"/>
        </w:rPr>
        <w:t xml:space="preserve"> </w:t>
      </w:r>
      <w:r w:rsidRPr="00595F82">
        <w:rPr>
          <w:color w:val="000000"/>
          <w:sz w:val="28"/>
          <w:szCs w:val="28"/>
        </w:rPr>
        <w:t>размещены</w:t>
      </w:r>
      <w:proofErr w:type="gramEnd"/>
      <w:r w:rsidR="007B6C14" w:rsidRPr="00595F82">
        <w:rPr>
          <w:color w:val="000000"/>
          <w:sz w:val="28"/>
          <w:szCs w:val="28"/>
        </w:rPr>
        <w:t xml:space="preserve"> на официальном сайте К</w:t>
      </w:r>
      <w:r w:rsidRPr="00595F82">
        <w:rPr>
          <w:color w:val="000000"/>
          <w:sz w:val="28"/>
          <w:szCs w:val="28"/>
        </w:rPr>
        <w:t>омиссии:</w:t>
      </w:r>
      <w:r w:rsidRPr="00595F82">
        <w:rPr>
          <w:b/>
          <w:color w:val="000000"/>
          <w:sz w:val="28"/>
          <w:szCs w:val="28"/>
        </w:rPr>
        <w:t xml:space="preserve"> </w:t>
      </w:r>
      <w:hyperlink r:id="rId7" w:history="1">
        <w:r w:rsidR="00A73A0B" w:rsidRPr="0001259A">
          <w:rPr>
            <w:rStyle w:val="a7"/>
            <w:b/>
            <w:sz w:val="28"/>
            <w:szCs w:val="28"/>
            <w:lang w:val="en-US"/>
          </w:rPr>
          <w:t>www</w:t>
        </w:r>
        <w:r w:rsidR="00A73A0B" w:rsidRPr="0001259A">
          <w:rPr>
            <w:rStyle w:val="a7"/>
            <w:b/>
            <w:sz w:val="28"/>
            <w:szCs w:val="28"/>
          </w:rPr>
          <w:t>.</w:t>
        </w:r>
        <w:proofErr w:type="spellStart"/>
        <w:r w:rsidR="00A73A0B" w:rsidRPr="0001259A">
          <w:rPr>
            <w:rStyle w:val="a7"/>
            <w:b/>
            <w:sz w:val="28"/>
            <w:szCs w:val="28"/>
            <w:lang w:val="en-US"/>
          </w:rPr>
          <w:t>szao</w:t>
        </w:r>
        <w:proofErr w:type="spellEnd"/>
        <w:r w:rsidR="00A73A0B" w:rsidRPr="0001259A">
          <w:rPr>
            <w:rStyle w:val="a7"/>
            <w:b/>
            <w:sz w:val="28"/>
            <w:szCs w:val="28"/>
          </w:rPr>
          <w:t>.</w:t>
        </w:r>
        <w:proofErr w:type="spellStart"/>
        <w:r w:rsidR="00A73A0B" w:rsidRPr="0001259A">
          <w:rPr>
            <w:rStyle w:val="a7"/>
            <w:b/>
            <w:sz w:val="28"/>
            <w:szCs w:val="28"/>
            <w:lang w:val="en-US"/>
          </w:rPr>
          <w:t>mos</w:t>
        </w:r>
        <w:proofErr w:type="spellEnd"/>
        <w:r w:rsidR="00A73A0B" w:rsidRPr="0001259A">
          <w:rPr>
            <w:rStyle w:val="a7"/>
            <w:b/>
            <w:sz w:val="28"/>
            <w:szCs w:val="28"/>
          </w:rPr>
          <w:t>.</w:t>
        </w:r>
        <w:proofErr w:type="spellStart"/>
        <w:r w:rsidR="00A73A0B" w:rsidRPr="0001259A">
          <w:rPr>
            <w:rStyle w:val="a7"/>
            <w:b/>
            <w:sz w:val="28"/>
            <w:szCs w:val="28"/>
            <w:lang w:val="en-US"/>
          </w:rPr>
          <w:t>ru</w:t>
        </w:r>
        <w:proofErr w:type="spellEnd"/>
      </w:hyperlink>
      <w:r w:rsidR="00A73A0B">
        <w:rPr>
          <w:b/>
          <w:color w:val="000000"/>
          <w:sz w:val="28"/>
          <w:szCs w:val="28"/>
        </w:rPr>
        <w:t xml:space="preserve">,                  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horoshevo</w:t>
      </w:r>
      <w:proofErr w:type="spellEnd"/>
      <w:r w:rsidR="00183AD2" w:rsidRPr="00183AD2">
        <w:rPr>
          <w:b/>
          <w:color w:val="000000"/>
          <w:sz w:val="28"/>
          <w:szCs w:val="28"/>
        </w:rPr>
        <w:t>-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mnevniki</w:t>
      </w:r>
      <w:proofErr w:type="spellEnd"/>
      <w:r w:rsidR="00183AD2" w:rsidRPr="00183AD2">
        <w:rPr>
          <w:b/>
          <w:color w:val="000000"/>
          <w:sz w:val="28"/>
          <w:szCs w:val="28"/>
        </w:rPr>
        <w:t>.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mos</w:t>
      </w:r>
      <w:proofErr w:type="spellEnd"/>
      <w:r w:rsidR="00183AD2" w:rsidRPr="00183AD2">
        <w:rPr>
          <w:b/>
          <w:color w:val="000000"/>
          <w:sz w:val="28"/>
          <w:szCs w:val="28"/>
        </w:rPr>
        <w:t>.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ru</w:t>
      </w:r>
      <w:proofErr w:type="spellEnd"/>
      <w:r w:rsidRPr="00595F82">
        <w:rPr>
          <w:sz w:val="28"/>
          <w:szCs w:val="28"/>
        </w:rPr>
        <w:t xml:space="preserve">; </w:t>
      </w:r>
    </w:p>
    <w:p w:rsidR="00C246C0" w:rsidRDefault="00C246C0" w:rsidP="00C246C0">
      <w:pPr>
        <w:ind w:left="3969"/>
        <w:jc w:val="both"/>
        <w:rPr>
          <w:rStyle w:val="a3"/>
          <w:sz w:val="26"/>
          <w:szCs w:val="26"/>
        </w:rPr>
      </w:pPr>
    </w:p>
    <w:p w:rsidR="00441753" w:rsidRPr="00042744" w:rsidRDefault="00C246C0" w:rsidP="00664A0E">
      <w:pPr>
        <w:ind w:left="3828"/>
        <w:jc w:val="both"/>
      </w:pPr>
      <w:r w:rsidRPr="00042744">
        <w:rPr>
          <w:rStyle w:val="a3"/>
          <w:b w:val="0"/>
          <w:color w:val="000000"/>
        </w:rPr>
        <w:t>Комиссия по вопросам градостроительства,    землепользования</w:t>
      </w:r>
      <w:r w:rsidRPr="00042744">
        <w:rPr>
          <w:color w:val="000000"/>
        </w:rPr>
        <w:t xml:space="preserve"> </w:t>
      </w:r>
      <w:r w:rsidRPr="00042744">
        <w:rPr>
          <w:rStyle w:val="a3"/>
          <w:b w:val="0"/>
          <w:color w:val="000000"/>
        </w:rPr>
        <w:t>и застройки при Правительстве Москвы в</w:t>
      </w:r>
      <w:r w:rsidRPr="00042744">
        <w:rPr>
          <w:color w:val="000000"/>
        </w:rPr>
        <w:t xml:space="preserve"> </w:t>
      </w:r>
      <w:r w:rsidRPr="00042744">
        <w:rPr>
          <w:rStyle w:val="a3"/>
          <w:b w:val="0"/>
          <w:color w:val="000000"/>
        </w:rPr>
        <w:t>Северо-Западном административном округе города Москвы</w:t>
      </w:r>
      <w:r w:rsidRPr="00042744">
        <w:rPr>
          <w:color w:val="000000"/>
        </w:rPr>
        <w:t xml:space="preserve"> </w:t>
      </w:r>
    </w:p>
    <w:sectPr w:rsidR="00441753" w:rsidRPr="00042744" w:rsidSect="00502F55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8D0247"/>
    <w:multiLevelType w:val="hybridMultilevel"/>
    <w:tmpl w:val="9BF48342"/>
    <w:lvl w:ilvl="0" w:tplc="FC98EF28">
      <w:start w:val="1"/>
      <w:numFmt w:val="decimal"/>
      <w:lvlText w:val="%1."/>
      <w:lvlJc w:val="left"/>
      <w:pPr>
        <w:ind w:left="1752" w:hanging="1044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04F"/>
    <w:rsid w:val="00000AB6"/>
    <w:rsid w:val="00042744"/>
    <w:rsid w:val="00074D4C"/>
    <w:rsid w:val="000C1888"/>
    <w:rsid w:val="000C376B"/>
    <w:rsid w:val="000D36A1"/>
    <w:rsid w:val="0011150B"/>
    <w:rsid w:val="00121BA7"/>
    <w:rsid w:val="00124D92"/>
    <w:rsid w:val="00183AD2"/>
    <w:rsid w:val="00191D29"/>
    <w:rsid w:val="001D1F02"/>
    <w:rsid w:val="001E404F"/>
    <w:rsid w:val="00221FEF"/>
    <w:rsid w:val="00245E0B"/>
    <w:rsid w:val="002579E0"/>
    <w:rsid w:val="002631DA"/>
    <w:rsid w:val="00282822"/>
    <w:rsid w:val="002E2E7C"/>
    <w:rsid w:val="00301C65"/>
    <w:rsid w:val="00336D6E"/>
    <w:rsid w:val="00353399"/>
    <w:rsid w:val="003A0790"/>
    <w:rsid w:val="003F2A02"/>
    <w:rsid w:val="00403CA8"/>
    <w:rsid w:val="00435608"/>
    <w:rsid w:val="00441753"/>
    <w:rsid w:val="00475012"/>
    <w:rsid w:val="00486BE4"/>
    <w:rsid w:val="004A4927"/>
    <w:rsid w:val="004B1C69"/>
    <w:rsid w:val="00502F55"/>
    <w:rsid w:val="00531D91"/>
    <w:rsid w:val="0058179D"/>
    <w:rsid w:val="00581E0C"/>
    <w:rsid w:val="00595F82"/>
    <w:rsid w:val="005B61C3"/>
    <w:rsid w:val="005F5B80"/>
    <w:rsid w:val="00664A0E"/>
    <w:rsid w:val="006878A6"/>
    <w:rsid w:val="006914EE"/>
    <w:rsid w:val="00794B4C"/>
    <w:rsid w:val="007B6C14"/>
    <w:rsid w:val="00841AC7"/>
    <w:rsid w:val="00874C0C"/>
    <w:rsid w:val="0090704F"/>
    <w:rsid w:val="00923D55"/>
    <w:rsid w:val="009734D4"/>
    <w:rsid w:val="009B6E8B"/>
    <w:rsid w:val="009D38B8"/>
    <w:rsid w:val="00A73A0B"/>
    <w:rsid w:val="00AA0A24"/>
    <w:rsid w:val="00AB2314"/>
    <w:rsid w:val="00B55250"/>
    <w:rsid w:val="00C246C0"/>
    <w:rsid w:val="00CE5262"/>
    <w:rsid w:val="00D16FD3"/>
    <w:rsid w:val="00D32D36"/>
    <w:rsid w:val="00D67FDA"/>
    <w:rsid w:val="00DA387A"/>
    <w:rsid w:val="00DA42F7"/>
    <w:rsid w:val="00DC698A"/>
    <w:rsid w:val="00E45588"/>
    <w:rsid w:val="00E60D60"/>
    <w:rsid w:val="00E714F3"/>
    <w:rsid w:val="00E93C0C"/>
    <w:rsid w:val="00EB3A83"/>
    <w:rsid w:val="00ED047F"/>
    <w:rsid w:val="00ED1853"/>
    <w:rsid w:val="00F02E5C"/>
    <w:rsid w:val="00F14E2F"/>
    <w:rsid w:val="00F1593C"/>
    <w:rsid w:val="00F2554F"/>
    <w:rsid w:val="00F56E7B"/>
    <w:rsid w:val="00F817D2"/>
    <w:rsid w:val="00F95690"/>
    <w:rsid w:val="00FF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D12022-C89D-441C-97DC-BEAA8E9A0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246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ead1">
    <w:name w:val="head1"/>
    <w:rsid w:val="00C246C0"/>
    <w:rPr>
      <w:rFonts w:ascii="Arial" w:hAnsi="Arial" w:cs="Arial" w:hint="default"/>
      <w:b/>
      <w:bCs/>
      <w:i w:val="0"/>
      <w:iCs w:val="0"/>
      <w:strike w:val="0"/>
      <w:dstrike w:val="0"/>
      <w:color w:val="007F01"/>
      <w:spacing w:val="0"/>
      <w:sz w:val="24"/>
      <w:szCs w:val="24"/>
      <w:u w:val="none"/>
      <w:effect w:val="none"/>
    </w:rPr>
  </w:style>
  <w:style w:type="character" w:styleId="a3">
    <w:name w:val="Strong"/>
    <w:basedOn w:val="a0"/>
    <w:qFormat/>
    <w:rsid w:val="00C246C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956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569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24D9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23D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8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zao.mo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znetsovaAB@mos.ru" TargetMode="External"/><Relationship Id="rId5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Фоломкина</dc:creator>
  <cp:lastModifiedBy>Орг.Отдел</cp:lastModifiedBy>
  <cp:revision>2</cp:revision>
  <cp:lastPrinted>2014-05-21T11:04:00Z</cp:lastPrinted>
  <dcterms:created xsi:type="dcterms:W3CDTF">2015-04-13T14:37:00Z</dcterms:created>
  <dcterms:modified xsi:type="dcterms:W3CDTF">2015-04-13T14:37:00Z</dcterms:modified>
</cp:coreProperties>
</file>